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96" w:rsidRDefault="00A20496"/>
    <w:p w:rsidR="001570B4" w:rsidRDefault="00C559F4">
      <w:r>
        <w:t>I henhold til § 28</w:t>
      </w:r>
      <w:r w:rsidR="001570B4">
        <w:t xml:space="preserve"> i lov om folkehøjskoler kan der ydes støtte til efteruddannelse af </w:t>
      </w:r>
      <w:r w:rsidR="008D473D">
        <w:t>fors</w:t>
      </w:r>
      <w:r w:rsidR="001570B4">
        <w:t>t</w:t>
      </w:r>
      <w:r w:rsidR="008D473D">
        <w:t>a</w:t>
      </w:r>
      <w:r w:rsidR="001570B4">
        <w:t>ndere, viceforstandere og lærere. FFD varetager administrationen af de årlige puljemidler, som Kulturministeren bevilger til formålet.</w:t>
      </w:r>
    </w:p>
    <w:p w:rsidR="001570B4" w:rsidRDefault="001570B4"/>
    <w:p w:rsidR="001570B4" w:rsidRDefault="001570B4">
      <w:r>
        <w:t>Bruge nedenstående skema til at få del heri. Læs nærmere i retningslinjerne på side 2</w:t>
      </w:r>
    </w:p>
    <w:p w:rsidR="001570B4" w:rsidRDefault="001570B4"/>
    <w:p w:rsidR="000264B0" w:rsidRDefault="003C7E63">
      <w:r>
        <w:t xml:space="preserve">Indtast følgende basisoplysninger og vedhæft dokumentet i en mail til </w:t>
      </w:r>
      <w:hyperlink r:id="rId7" w:history="1">
        <w:r w:rsidR="00993001" w:rsidRPr="00E10B06">
          <w:rPr>
            <w:rStyle w:val="Hyperlink"/>
          </w:rPr>
          <w:t>jha@ffd.dk</w:t>
        </w:r>
      </w:hyperlink>
    </w:p>
    <w:p w:rsidR="00590C6E" w:rsidRDefault="00590C6E"/>
    <w:p w:rsidR="0052194D" w:rsidRDefault="0052194D"/>
    <w:p w:rsidR="003C7E63" w:rsidRDefault="003C7E6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2194D" w:rsidTr="007B00E0">
        <w:tc>
          <w:tcPr>
            <w:tcW w:w="3259" w:type="dxa"/>
          </w:tcPr>
          <w:p w:rsidR="0052194D" w:rsidRDefault="0052194D">
            <w:r>
              <w:t>Skolens navn</w:t>
            </w:r>
          </w:p>
        </w:tc>
        <w:tc>
          <w:tcPr>
            <w:tcW w:w="6519" w:type="dxa"/>
            <w:gridSpan w:val="2"/>
          </w:tcPr>
          <w:p w:rsidR="0052194D" w:rsidRDefault="0052194D"/>
        </w:tc>
      </w:tr>
      <w:tr w:rsidR="0052194D" w:rsidTr="001A2AA8">
        <w:tc>
          <w:tcPr>
            <w:tcW w:w="3259" w:type="dxa"/>
          </w:tcPr>
          <w:p w:rsidR="0052194D" w:rsidRDefault="0052194D">
            <w:r>
              <w:t>Ansvarlig (navn, mail, telefon)</w:t>
            </w:r>
          </w:p>
        </w:tc>
        <w:tc>
          <w:tcPr>
            <w:tcW w:w="6519" w:type="dxa"/>
            <w:gridSpan w:val="2"/>
          </w:tcPr>
          <w:p w:rsidR="0052194D" w:rsidRDefault="0052194D"/>
        </w:tc>
      </w:tr>
      <w:tr w:rsidR="0052194D" w:rsidTr="00204986">
        <w:tc>
          <w:tcPr>
            <w:tcW w:w="3259" w:type="dxa"/>
          </w:tcPr>
          <w:p w:rsidR="0052194D" w:rsidRDefault="0052194D">
            <w:r>
              <w:t>Kursustitel</w:t>
            </w:r>
          </w:p>
        </w:tc>
        <w:tc>
          <w:tcPr>
            <w:tcW w:w="6519" w:type="dxa"/>
            <w:gridSpan w:val="2"/>
          </w:tcPr>
          <w:p w:rsidR="0052194D" w:rsidRDefault="0052194D"/>
        </w:tc>
      </w:tr>
      <w:tr w:rsidR="0052194D" w:rsidTr="00FB5C16">
        <w:tc>
          <w:tcPr>
            <w:tcW w:w="3259" w:type="dxa"/>
          </w:tcPr>
          <w:p w:rsidR="0052194D" w:rsidRDefault="0052194D">
            <w:r>
              <w:t>Hvornår</w:t>
            </w:r>
          </w:p>
        </w:tc>
        <w:tc>
          <w:tcPr>
            <w:tcW w:w="6519" w:type="dxa"/>
            <w:gridSpan w:val="2"/>
          </w:tcPr>
          <w:p w:rsidR="0052194D" w:rsidRDefault="0052194D"/>
        </w:tc>
      </w:tr>
      <w:tr w:rsidR="0052194D" w:rsidTr="00497CDD">
        <w:tc>
          <w:tcPr>
            <w:tcW w:w="3259" w:type="dxa"/>
          </w:tcPr>
          <w:p w:rsidR="0052194D" w:rsidRDefault="0052194D">
            <w:r>
              <w:t>Omfang (undervisningstimer)</w:t>
            </w:r>
          </w:p>
        </w:tc>
        <w:tc>
          <w:tcPr>
            <w:tcW w:w="6519" w:type="dxa"/>
            <w:gridSpan w:val="2"/>
          </w:tcPr>
          <w:p w:rsidR="0052194D" w:rsidRDefault="0052194D"/>
        </w:tc>
      </w:tr>
      <w:tr w:rsidR="0052194D" w:rsidTr="00C71577">
        <w:tc>
          <w:tcPr>
            <w:tcW w:w="3259" w:type="dxa"/>
          </w:tcPr>
          <w:p w:rsidR="0052194D" w:rsidRDefault="0052194D">
            <w:r>
              <w:t>Antal deltagere (anslået)</w:t>
            </w:r>
          </w:p>
        </w:tc>
        <w:tc>
          <w:tcPr>
            <w:tcW w:w="6519" w:type="dxa"/>
            <w:gridSpan w:val="2"/>
          </w:tcPr>
          <w:p w:rsidR="0052194D" w:rsidRDefault="0052194D"/>
        </w:tc>
      </w:tr>
      <w:tr w:rsidR="0052194D" w:rsidTr="0052194D">
        <w:tc>
          <w:tcPr>
            <w:tcW w:w="3259" w:type="dxa"/>
            <w:tcBorders>
              <w:bottom w:val="single" w:sz="4" w:space="0" w:color="auto"/>
            </w:tcBorders>
          </w:tcPr>
          <w:p w:rsidR="0052194D" w:rsidRDefault="0052194D">
            <w:r>
              <w:t>Udgifter - kursus: (se retningslinjer)</w:t>
            </w:r>
          </w:p>
        </w:tc>
        <w:tc>
          <w:tcPr>
            <w:tcW w:w="6519" w:type="dxa"/>
            <w:gridSpan w:val="2"/>
            <w:shd w:val="clear" w:color="auto" w:fill="DDD9C3" w:themeFill="background2" w:themeFillShade="E6"/>
          </w:tcPr>
          <w:p w:rsidR="0052194D" w:rsidRDefault="0052194D"/>
        </w:tc>
      </w:tr>
      <w:tr w:rsidR="0052194D" w:rsidTr="0052194D">
        <w:tc>
          <w:tcPr>
            <w:tcW w:w="3259" w:type="dxa"/>
            <w:shd w:val="clear" w:color="auto" w:fill="DDD9C3" w:themeFill="background2" w:themeFillShade="E6"/>
          </w:tcPr>
          <w:p w:rsidR="0052194D" w:rsidRDefault="0052194D"/>
        </w:tc>
        <w:tc>
          <w:tcPr>
            <w:tcW w:w="3259" w:type="dxa"/>
          </w:tcPr>
          <w:p w:rsidR="0052194D" w:rsidRDefault="0052194D">
            <w:r>
              <w:t>Løn til undervisere</w:t>
            </w:r>
          </w:p>
        </w:tc>
        <w:tc>
          <w:tcPr>
            <w:tcW w:w="3260" w:type="dxa"/>
          </w:tcPr>
          <w:p w:rsidR="0052194D" w:rsidRDefault="0052194D"/>
        </w:tc>
      </w:tr>
      <w:tr w:rsidR="0052194D" w:rsidTr="0052194D">
        <w:tc>
          <w:tcPr>
            <w:tcW w:w="3259" w:type="dxa"/>
            <w:shd w:val="clear" w:color="auto" w:fill="DDD9C3" w:themeFill="background2" w:themeFillShade="E6"/>
          </w:tcPr>
          <w:p w:rsidR="0052194D" w:rsidRDefault="0052194D"/>
        </w:tc>
        <w:tc>
          <w:tcPr>
            <w:tcW w:w="3259" w:type="dxa"/>
          </w:tcPr>
          <w:p w:rsidR="0052194D" w:rsidRDefault="0052194D">
            <w:r>
              <w:t>Kursusledelse</w:t>
            </w:r>
          </w:p>
        </w:tc>
        <w:tc>
          <w:tcPr>
            <w:tcW w:w="3260" w:type="dxa"/>
          </w:tcPr>
          <w:p w:rsidR="0052194D" w:rsidRDefault="0052194D"/>
        </w:tc>
      </w:tr>
      <w:tr w:rsidR="0052194D" w:rsidTr="0052194D">
        <w:tc>
          <w:tcPr>
            <w:tcW w:w="3259" w:type="dxa"/>
            <w:shd w:val="clear" w:color="auto" w:fill="DDD9C3" w:themeFill="background2" w:themeFillShade="E6"/>
          </w:tcPr>
          <w:p w:rsidR="0052194D" w:rsidRDefault="0052194D"/>
        </w:tc>
        <w:tc>
          <w:tcPr>
            <w:tcW w:w="3259" w:type="dxa"/>
          </w:tcPr>
          <w:p w:rsidR="0052194D" w:rsidRDefault="00661560">
            <w:r>
              <w:t>Rejseudgifter</w:t>
            </w:r>
          </w:p>
        </w:tc>
        <w:tc>
          <w:tcPr>
            <w:tcW w:w="3260" w:type="dxa"/>
          </w:tcPr>
          <w:p w:rsidR="0052194D" w:rsidRDefault="0052194D"/>
        </w:tc>
      </w:tr>
      <w:tr w:rsidR="0052194D" w:rsidTr="0052194D">
        <w:tc>
          <w:tcPr>
            <w:tcW w:w="3259" w:type="dxa"/>
            <w:shd w:val="clear" w:color="auto" w:fill="DDD9C3" w:themeFill="background2" w:themeFillShade="E6"/>
          </w:tcPr>
          <w:p w:rsidR="0052194D" w:rsidRDefault="0052194D"/>
        </w:tc>
        <w:tc>
          <w:tcPr>
            <w:tcW w:w="3259" w:type="dxa"/>
          </w:tcPr>
          <w:p w:rsidR="0052194D" w:rsidRDefault="00661560">
            <w:r>
              <w:t>Administration</w:t>
            </w:r>
          </w:p>
        </w:tc>
        <w:tc>
          <w:tcPr>
            <w:tcW w:w="3260" w:type="dxa"/>
          </w:tcPr>
          <w:p w:rsidR="0052194D" w:rsidRDefault="0052194D"/>
        </w:tc>
      </w:tr>
      <w:tr w:rsidR="0052194D" w:rsidTr="0052194D">
        <w:tc>
          <w:tcPr>
            <w:tcW w:w="3259" w:type="dxa"/>
            <w:shd w:val="clear" w:color="auto" w:fill="DDD9C3" w:themeFill="background2" w:themeFillShade="E6"/>
          </w:tcPr>
          <w:p w:rsidR="0052194D" w:rsidRDefault="0052194D"/>
        </w:tc>
        <w:tc>
          <w:tcPr>
            <w:tcW w:w="3259" w:type="dxa"/>
          </w:tcPr>
          <w:p w:rsidR="0052194D" w:rsidRDefault="00661560">
            <w:r>
              <w:t>Lokaleleje</w:t>
            </w:r>
          </w:p>
        </w:tc>
        <w:tc>
          <w:tcPr>
            <w:tcW w:w="3260" w:type="dxa"/>
          </w:tcPr>
          <w:p w:rsidR="0052194D" w:rsidRDefault="0052194D"/>
        </w:tc>
      </w:tr>
      <w:tr w:rsidR="00661560" w:rsidTr="00661560">
        <w:tc>
          <w:tcPr>
            <w:tcW w:w="3259" w:type="dxa"/>
          </w:tcPr>
          <w:p w:rsidR="00661560" w:rsidRDefault="00661560" w:rsidP="00661560">
            <w:r>
              <w:t xml:space="preserve">Kost og logi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61560" w:rsidRDefault="00661560">
            <w:r>
              <w:t>Udgift pr. deltager i alt: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61560" w:rsidRDefault="00661560"/>
        </w:tc>
      </w:tr>
      <w:tr w:rsidR="00F328F7" w:rsidTr="00661560">
        <w:tc>
          <w:tcPr>
            <w:tcW w:w="3259" w:type="dxa"/>
            <w:shd w:val="clear" w:color="auto" w:fill="DDD9C3" w:themeFill="background2" w:themeFillShade="E6"/>
          </w:tcPr>
          <w:p w:rsidR="00F328F7" w:rsidRDefault="00F328F7"/>
        </w:tc>
        <w:tc>
          <w:tcPr>
            <w:tcW w:w="3259" w:type="dxa"/>
            <w:shd w:val="clear" w:color="auto" w:fill="DDD9C3" w:themeFill="background2" w:themeFillShade="E6"/>
          </w:tcPr>
          <w:p w:rsidR="00F328F7" w:rsidRDefault="00F328F7"/>
        </w:tc>
        <w:tc>
          <w:tcPr>
            <w:tcW w:w="3260" w:type="dxa"/>
            <w:shd w:val="clear" w:color="auto" w:fill="DDD9C3" w:themeFill="background2" w:themeFillShade="E6"/>
          </w:tcPr>
          <w:p w:rsidR="00F328F7" w:rsidRDefault="00F328F7"/>
        </w:tc>
      </w:tr>
      <w:tr w:rsidR="00F328F7" w:rsidTr="002B1D90">
        <w:tc>
          <w:tcPr>
            <w:tcW w:w="3259" w:type="dxa"/>
          </w:tcPr>
          <w:p w:rsidR="00F328F7" w:rsidRDefault="00F328F7">
            <w:r>
              <w:t>Skolens bankkonto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328F7" w:rsidRDefault="00F328F7">
            <w:r>
              <w:t>Reg.nr: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328F7" w:rsidRDefault="00F328F7">
            <w:r>
              <w:t>Kto.nr:</w:t>
            </w:r>
          </w:p>
        </w:tc>
      </w:tr>
      <w:tr w:rsidR="002B1D90" w:rsidTr="00BA0587">
        <w:tc>
          <w:tcPr>
            <w:tcW w:w="3259" w:type="dxa"/>
          </w:tcPr>
          <w:p w:rsidR="002B1D90" w:rsidRDefault="002B1D90">
            <w:r>
              <w:t>Yderligere oplysninger:</w:t>
            </w:r>
          </w:p>
        </w:tc>
        <w:tc>
          <w:tcPr>
            <w:tcW w:w="6519" w:type="dxa"/>
            <w:gridSpan w:val="2"/>
            <w:shd w:val="clear" w:color="auto" w:fill="DDD9C3" w:themeFill="background2" w:themeFillShade="E6"/>
          </w:tcPr>
          <w:p w:rsidR="002B1D90" w:rsidRDefault="002B1D90"/>
        </w:tc>
      </w:tr>
      <w:tr w:rsidR="002B1D90" w:rsidTr="00DC4D62">
        <w:trPr>
          <w:trHeight w:val="910"/>
        </w:trPr>
        <w:tc>
          <w:tcPr>
            <w:tcW w:w="9778" w:type="dxa"/>
            <w:gridSpan w:val="3"/>
          </w:tcPr>
          <w:p w:rsidR="002B1D90" w:rsidRDefault="002B1D90"/>
        </w:tc>
      </w:tr>
    </w:tbl>
    <w:p w:rsidR="003C7E63" w:rsidRDefault="003C7E63"/>
    <w:p w:rsidR="00590C6E" w:rsidRDefault="002B1D90">
      <w:r>
        <w:t>Efter at FFD har modtaget dette skema, vil I snarest</w:t>
      </w:r>
      <w:r w:rsidR="00C559F4">
        <w:t xml:space="preserve"> få oplysninger om, hvilken § 28</w:t>
      </w:r>
      <w:r>
        <w:t>-støtte kurset kan opnå.</w:t>
      </w:r>
      <w:r w:rsidR="004B2BBE">
        <w:t xml:space="preserve"> </w:t>
      </w:r>
    </w:p>
    <w:p w:rsidR="00590C6E" w:rsidRDefault="00C559F4">
      <w:pPr>
        <w:overflowPunct/>
        <w:autoSpaceDE/>
        <w:autoSpaceDN/>
        <w:adjustRightInd/>
        <w:spacing w:after="200" w:line="276" w:lineRule="auto"/>
        <w:textAlignment w:val="auto"/>
      </w:pPr>
      <w:r>
        <w:rPr>
          <w:noProof/>
          <w:lang w:eastAsia="da-DK"/>
        </w:rPr>
        <mc:AlternateContent>
          <mc:Choice Requires="wps">
            <w:drawing>
              <wp:anchor distT="180340" distB="0" distL="5760720" distR="114300" simplePos="0" relativeHeight="25165824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3068320</wp:posOffset>
                </wp:positionV>
                <wp:extent cx="1795145" cy="1070610"/>
                <wp:effectExtent l="2540" t="1270" r="2540" b="4445"/>
                <wp:wrapSquare wrapText="bothSides"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514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96" w:rsidRPr="00531834" w:rsidRDefault="00A20496" w:rsidP="00A20496">
                            <w:pPr>
                              <w:spacing w:line="220" w:lineRule="exact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Folkehøjskolernes Forening i Danmark</w:t>
                            </w:r>
                          </w:p>
                          <w:p w:rsidR="00A20496" w:rsidRPr="00531834" w:rsidRDefault="00A20496" w:rsidP="00A20496">
                            <w:pPr>
                              <w:spacing w:line="220" w:lineRule="exact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Højskolernes Hus</w:t>
                            </w:r>
                          </w:p>
                          <w:p w:rsidR="00A20496" w:rsidRPr="00531834" w:rsidRDefault="00A20496" w:rsidP="00A20496">
                            <w:pPr>
                              <w:spacing w:line="220" w:lineRule="exact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Nytorv 7</w:t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 xml:space="preserve">, DK, </w:t>
                            </w: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1450 København K</w:t>
                            </w:r>
                          </w:p>
                          <w:p w:rsidR="00A20496" w:rsidRPr="00531834" w:rsidRDefault="00A20496" w:rsidP="00A20496">
                            <w:pPr>
                              <w:spacing w:line="220" w:lineRule="exact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Tlf. +45 3336 4040</w:t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Fax +45 3313 9870</w:t>
                            </w:r>
                          </w:p>
                          <w:p w:rsidR="00A20496" w:rsidRPr="00531834" w:rsidRDefault="00A20496" w:rsidP="00A20496">
                            <w:pPr>
                              <w:spacing w:line="220" w:lineRule="exact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n-US"/>
                              </w:rPr>
                              <w:t>E-mail: kontor@ffd.dk</w:t>
                            </w:r>
                          </w:p>
                          <w:p w:rsidR="00A20496" w:rsidRPr="00531834" w:rsidRDefault="00A20496" w:rsidP="00A20496">
                            <w:pPr>
                              <w:spacing w:line="220" w:lineRule="exact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n-US"/>
                              </w:rPr>
                              <w:t>www.hojskolerne.dk</w:t>
                            </w:r>
                          </w:p>
                          <w:p w:rsidR="00A20496" w:rsidRPr="00531834" w:rsidRDefault="00A20496" w:rsidP="00A20496">
                            <w:pPr>
                              <w:spacing w:line="220" w:lineRule="exac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31834"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n-US"/>
                              </w:rPr>
                              <w:t xml:space="preserve">www.ffd.dk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5pt;margin-top:241.6pt;width:141.35pt;height:84.3pt;z-index:251658240;visibility:visible;mso-wrap-style:square;mso-width-percent:0;mso-height-percent:0;mso-wrap-distance-left:453.6pt;mso-wrap-distance-top:14.2pt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" stroked="f" strokeweight="1pt">
                <o:lock v:ext="edit" aspectratio="t"/>
                <v:textbox>
                  <w:txbxContent>
                    <w:p w:rsidR="00A20496" w:rsidRPr="00531834" w:rsidRDefault="00A20496" w:rsidP="00A20496">
                      <w:pPr>
                        <w:spacing w:line="220" w:lineRule="exact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Folkehøjskolernes Forening i Danmark</w:t>
                      </w:r>
                    </w:p>
                    <w:p w:rsidR="00A20496" w:rsidRPr="00531834" w:rsidRDefault="00A20496" w:rsidP="00A20496">
                      <w:pPr>
                        <w:spacing w:line="220" w:lineRule="exact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Højskolernes Hus</w:t>
                      </w:r>
                    </w:p>
                    <w:p w:rsidR="00A20496" w:rsidRPr="00531834" w:rsidRDefault="00A20496" w:rsidP="00A20496">
                      <w:pPr>
                        <w:spacing w:line="220" w:lineRule="exact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Nytorv 7</w:t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 xml:space="preserve">, DK, </w:t>
                      </w: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1450 København K</w:t>
                      </w:r>
                    </w:p>
                    <w:p w:rsidR="00A20496" w:rsidRPr="00531834" w:rsidRDefault="00A20496" w:rsidP="00A20496">
                      <w:pPr>
                        <w:spacing w:line="220" w:lineRule="exact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Tlf. +45 3336 4040</w:t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 xml:space="preserve">, </w:t>
                      </w: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Fax +45 3313 9870</w:t>
                      </w:r>
                    </w:p>
                    <w:p w:rsidR="00A20496" w:rsidRPr="00531834" w:rsidRDefault="00A20496" w:rsidP="00A20496">
                      <w:pPr>
                        <w:spacing w:line="220" w:lineRule="exact"/>
                        <w:rPr>
                          <w:rFonts w:ascii="Franklin Gothic Book" w:hAnsi="Franklin Gothic Book"/>
                          <w:sz w:val="12"/>
                          <w:szCs w:val="12"/>
                          <w:lang w:val="en-US"/>
                        </w:rPr>
                      </w:pP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  <w:lang w:val="en-US"/>
                        </w:rPr>
                        <w:t>E-mail: kontor@ffd.dk</w:t>
                      </w:r>
                    </w:p>
                    <w:p w:rsidR="00A20496" w:rsidRPr="00531834" w:rsidRDefault="00A20496" w:rsidP="00A20496">
                      <w:pPr>
                        <w:spacing w:line="220" w:lineRule="exact"/>
                        <w:rPr>
                          <w:rFonts w:ascii="Franklin Gothic Book" w:hAnsi="Franklin Gothic Book"/>
                          <w:sz w:val="12"/>
                          <w:szCs w:val="12"/>
                          <w:lang w:val="en-US"/>
                        </w:rPr>
                      </w:pP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  <w:lang w:val="en-US"/>
                        </w:rPr>
                        <w:t>www.hojskolerne.dk</w:t>
                      </w:r>
                    </w:p>
                    <w:p w:rsidR="00A20496" w:rsidRPr="00531834" w:rsidRDefault="00A20496" w:rsidP="00A20496">
                      <w:pPr>
                        <w:spacing w:line="220" w:lineRule="exac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531834">
                        <w:rPr>
                          <w:rFonts w:ascii="Franklin Gothic Book" w:hAnsi="Franklin Gothic Book"/>
                          <w:sz w:val="12"/>
                          <w:szCs w:val="12"/>
                          <w:lang w:val="en-US"/>
                        </w:rPr>
                        <w:t xml:space="preserve">www.ffd.dk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C6E">
        <w:br w:type="page"/>
      </w:r>
    </w:p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220"/>
        <w:gridCol w:w="960"/>
        <w:gridCol w:w="1640"/>
        <w:gridCol w:w="1720"/>
        <w:gridCol w:w="1120"/>
        <w:gridCol w:w="740"/>
        <w:gridCol w:w="240"/>
      </w:tblGrid>
      <w:tr w:rsidR="00590C6E" w:rsidRPr="001E6376" w:rsidTr="00E73918">
        <w:trPr>
          <w:trHeight w:val="420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96" w:rsidRDefault="00A20496" w:rsidP="00E7391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Retningslinjer</w:t>
            </w:r>
          </w:p>
          <w:p w:rsidR="00A20496" w:rsidRDefault="00A20496" w:rsidP="00E73918">
            <w:pPr>
              <w:rPr>
                <w:rFonts w:cs="Arial"/>
                <w:b/>
                <w:sz w:val="28"/>
                <w:szCs w:val="28"/>
              </w:rPr>
            </w:pPr>
          </w:p>
          <w:p w:rsidR="00590C6E" w:rsidRPr="00557D32" w:rsidRDefault="00590C6E" w:rsidP="00E73918">
            <w:pPr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b/>
                <w:sz w:val="28"/>
                <w:szCs w:val="28"/>
              </w:rPr>
              <w:t>Ansøgere kan være: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</w:tr>
      <w:tr w:rsidR="00590C6E" w:rsidRPr="00557D32" w:rsidTr="00E73918">
        <w:trPr>
          <w:trHeight w:val="300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Højskole som ansvarlig, alene eller i samarbejde med andre</w:t>
            </w:r>
            <w:r>
              <w:rPr>
                <w:rFonts w:cs="Arial"/>
                <w:sz w:val="20"/>
                <w:lang w:eastAsia="da-DK"/>
              </w:rPr>
              <w:t>, og</w:t>
            </w:r>
          </w:p>
        </w:tc>
      </w:tr>
      <w:tr w:rsidR="00590C6E" w:rsidRPr="00557D32" w:rsidTr="00E73918">
        <w:trPr>
          <w:trHeight w:val="300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FFD som ansvarlig arrangør, alene eller i samarbejde med andre.</w:t>
            </w:r>
          </w:p>
        </w:tc>
      </w:tr>
      <w:tr w:rsidR="00590C6E" w:rsidRPr="00557D32" w:rsidTr="00E73918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</w:tr>
      <w:tr w:rsidR="00590C6E" w:rsidRPr="001E6376" w:rsidTr="00E73918">
        <w:trPr>
          <w:trHeight w:val="420"/>
        </w:trPr>
        <w:tc>
          <w:tcPr>
            <w:tcW w:w="6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b/>
                <w:sz w:val="28"/>
                <w:szCs w:val="28"/>
              </w:rPr>
              <w:t>Ansøgning om tilskud, tildeling / bevilling: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</w:tr>
      <w:tr w:rsidR="00590C6E" w:rsidRPr="00557D32" w:rsidTr="00E73918">
        <w:trPr>
          <w:trHeight w:val="300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D93" w:rsidRDefault="006C3D93" w:rsidP="00590C6E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>
              <w:rPr>
                <w:rFonts w:cs="Arial"/>
                <w:sz w:val="20"/>
                <w:lang w:eastAsia="da-DK"/>
              </w:rPr>
              <w:t>Tilskud bevilges løbende frem til 1. oktober i finansåret, hvor det tilstræbes, at hele puljen er reserveret. Det anbefales derfor, at man planlægger aktiviteter i god tid.</w:t>
            </w:r>
            <w:r w:rsidR="00993001">
              <w:rPr>
                <w:rFonts w:cs="Arial"/>
                <w:sz w:val="20"/>
                <w:lang w:eastAsia="da-DK"/>
              </w:rPr>
              <w:t xml:space="preserve"> Ansøgninger indsendt efter 1. marts kan ikke påregne støtte. </w:t>
            </w:r>
          </w:p>
          <w:p w:rsidR="00590C6E" w:rsidRPr="001E6376" w:rsidRDefault="00590C6E" w:rsidP="00590C6E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>
              <w:rPr>
                <w:rFonts w:cs="Arial"/>
                <w:sz w:val="20"/>
                <w:lang w:eastAsia="da-DK"/>
              </w:rPr>
              <w:t xml:space="preserve">Senest 4 uger før kursusstart rettes henvendelse til </w:t>
            </w:r>
            <w:r w:rsidRPr="001E6376">
              <w:rPr>
                <w:rFonts w:cs="Arial"/>
                <w:sz w:val="20"/>
                <w:lang w:eastAsia="da-DK"/>
              </w:rPr>
              <w:t>FFD</w:t>
            </w:r>
            <w:r>
              <w:rPr>
                <w:rFonts w:cs="Arial"/>
                <w:sz w:val="20"/>
                <w:lang w:eastAsia="da-DK"/>
              </w:rPr>
              <w:t>, der så</w:t>
            </w:r>
            <w:r w:rsidRPr="001E6376">
              <w:rPr>
                <w:rFonts w:cs="Arial"/>
                <w:sz w:val="20"/>
                <w:lang w:eastAsia="da-DK"/>
              </w:rPr>
              <w:t xml:space="preserve"> udfylder ansøgningsskemaet på baggrund af </w:t>
            </w:r>
            <w:r>
              <w:rPr>
                <w:rFonts w:cs="Arial"/>
                <w:sz w:val="20"/>
                <w:lang w:eastAsia="da-DK"/>
              </w:rPr>
              <w:t xml:space="preserve">indhentede </w:t>
            </w:r>
            <w:r w:rsidRPr="001E6376">
              <w:rPr>
                <w:rFonts w:cs="Arial"/>
                <w:sz w:val="20"/>
                <w:lang w:eastAsia="da-DK"/>
              </w:rPr>
              <w:t>oplysninger fra kursusarrangør</w:t>
            </w:r>
          </w:p>
        </w:tc>
      </w:tr>
      <w:tr w:rsidR="00590C6E" w:rsidRPr="00557D32" w:rsidTr="00E73918">
        <w:trPr>
          <w:trHeight w:val="300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C559F4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>
              <w:rPr>
                <w:rFonts w:cs="Arial"/>
                <w:sz w:val="20"/>
                <w:lang w:eastAsia="da-DK"/>
              </w:rPr>
              <w:t xml:space="preserve">Henvendelse </w:t>
            </w:r>
            <w:r w:rsidRPr="001E6376">
              <w:rPr>
                <w:rFonts w:cs="Arial"/>
                <w:sz w:val="20"/>
                <w:lang w:eastAsia="da-DK"/>
              </w:rPr>
              <w:t xml:space="preserve">rettes </w:t>
            </w:r>
            <w:r w:rsidR="00993001">
              <w:rPr>
                <w:rFonts w:cs="Arial"/>
                <w:sz w:val="20"/>
                <w:lang w:eastAsia="da-DK"/>
              </w:rPr>
              <w:t>Jakob Hvenegaard</w:t>
            </w:r>
            <w:r w:rsidRPr="001E6376">
              <w:rPr>
                <w:rFonts w:cs="Arial"/>
                <w:sz w:val="20"/>
                <w:lang w:eastAsia="da-DK"/>
              </w:rPr>
              <w:t xml:space="preserve">, </w:t>
            </w:r>
            <w:hyperlink r:id="rId8" w:history="1">
              <w:r w:rsidR="00993001" w:rsidRPr="00E10B06">
                <w:rPr>
                  <w:rStyle w:val="Hyperlink"/>
                  <w:rFonts w:cs="Arial"/>
                  <w:sz w:val="20"/>
                  <w:lang w:eastAsia="da-DK"/>
                </w:rPr>
                <w:t>jha@ffd.dk</w:t>
              </w:r>
            </w:hyperlink>
            <w:r w:rsidR="00993001">
              <w:rPr>
                <w:rFonts w:cs="Arial"/>
                <w:sz w:val="20"/>
                <w:lang w:eastAsia="da-DK"/>
              </w:rPr>
              <w:t xml:space="preserve"> </w:t>
            </w:r>
            <w:r w:rsidRPr="001E6376">
              <w:rPr>
                <w:rFonts w:cs="Arial"/>
                <w:sz w:val="20"/>
                <w:lang w:eastAsia="da-DK"/>
              </w:rPr>
              <w:t xml:space="preserve">eller </w:t>
            </w:r>
            <w:r w:rsidR="00993001">
              <w:rPr>
                <w:rFonts w:cs="Arial"/>
                <w:sz w:val="20"/>
                <w:lang w:eastAsia="da-DK"/>
              </w:rPr>
              <w:t>4022 8725</w:t>
            </w:r>
            <w:r>
              <w:rPr>
                <w:rFonts w:cs="Arial"/>
                <w:sz w:val="20"/>
                <w:lang w:eastAsia="da-DK"/>
              </w:rPr>
              <w:t xml:space="preserve">, </w:t>
            </w:r>
          </w:p>
        </w:tc>
      </w:tr>
      <w:tr w:rsidR="00590C6E" w:rsidRPr="00557D32" w:rsidTr="00E73918">
        <w:trPr>
          <w:trHeight w:val="315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7723C5" w:rsidRDefault="00590C6E" w:rsidP="001570B4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7723C5">
              <w:rPr>
                <w:rFonts w:cs="Arial"/>
                <w:sz w:val="20"/>
                <w:lang w:eastAsia="da-DK"/>
              </w:rPr>
              <w:t>FFD sender</w:t>
            </w:r>
            <w:r>
              <w:rPr>
                <w:rFonts w:cs="Arial"/>
                <w:sz w:val="20"/>
                <w:lang w:eastAsia="da-DK"/>
              </w:rPr>
              <w:t xml:space="preserve"> </w:t>
            </w:r>
            <w:r w:rsidRPr="007723C5">
              <w:rPr>
                <w:rFonts w:cs="Arial"/>
                <w:sz w:val="20"/>
                <w:lang w:eastAsia="da-DK"/>
              </w:rPr>
              <w:t>mail til ansøger</w:t>
            </w:r>
            <w:r>
              <w:rPr>
                <w:rFonts w:cs="Arial"/>
                <w:sz w:val="20"/>
                <w:lang w:eastAsia="da-DK"/>
              </w:rPr>
              <w:t>,</w:t>
            </w:r>
            <w:r w:rsidRPr="007723C5">
              <w:rPr>
                <w:rFonts w:cs="Arial"/>
                <w:sz w:val="20"/>
                <w:lang w:eastAsia="da-DK"/>
              </w:rPr>
              <w:t xml:space="preserve"> når midlerne er tildelt / reserveret </w:t>
            </w:r>
          </w:p>
        </w:tc>
      </w:tr>
      <w:tr w:rsidR="00590C6E" w:rsidRPr="00557D32" w:rsidTr="00E73918">
        <w:trPr>
          <w:trHeight w:val="300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1570B4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Senest 4 uger efter kurset indsendes regnskab til FFD med originalbilag vedlagt</w:t>
            </w:r>
          </w:p>
        </w:tc>
      </w:tr>
      <w:tr w:rsidR="00590C6E" w:rsidRPr="00557D32" w:rsidTr="00E73918">
        <w:trPr>
          <w:trHeight w:val="300"/>
        </w:trPr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For sen indsendelse kan medføre bortfald af bevilling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</w:tr>
      <w:tr w:rsidR="00590C6E" w:rsidRPr="00557D32" w:rsidTr="00E73918">
        <w:trPr>
          <w:trHeight w:val="300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Efter godkende</w:t>
            </w:r>
            <w:r w:rsidR="00C559F4">
              <w:rPr>
                <w:rFonts w:cs="Arial"/>
                <w:sz w:val="20"/>
                <w:lang w:eastAsia="da-DK"/>
              </w:rPr>
              <w:t>lse af regnskabet overføres § 28</w:t>
            </w:r>
            <w:r w:rsidRPr="001E6376">
              <w:rPr>
                <w:rFonts w:cs="Arial"/>
                <w:sz w:val="20"/>
                <w:lang w:eastAsia="da-DK"/>
              </w:rPr>
              <w:t>-tilskuddet til den oplyste konto</w:t>
            </w:r>
          </w:p>
        </w:tc>
      </w:tr>
      <w:tr w:rsidR="00590C6E" w:rsidRPr="00557D32" w:rsidTr="00E73918">
        <w:trPr>
          <w:trHeight w:val="300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proofErr w:type="spellStart"/>
            <w:r w:rsidRPr="001E6376">
              <w:rPr>
                <w:rFonts w:cs="Arial"/>
                <w:sz w:val="20"/>
                <w:lang w:eastAsia="da-DK"/>
              </w:rPr>
              <w:t>FFD’s</w:t>
            </w:r>
            <w:proofErr w:type="spellEnd"/>
            <w:r w:rsidRPr="001E6376">
              <w:rPr>
                <w:rFonts w:cs="Arial"/>
                <w:sz w:val="20"/>
                <w:lang w:eastAsia="da-DK"/>
              </w:rPr>
              <w:t xml:space="preserve"> bestyrelse er ansøgers ankeinstans</w:t>
            </w:r>
          </w:p>
        </w:tc>
      </w:tr>
      <w:tr w:rsidR="00590C6E" w:rsidRPr="00557D32" w:rsidTr="00E73918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</w:tr>
      <w:tr w:rsidR="00590C6E" w:rsidRPr="001E6376" w:rsidTr="00E73918">
        <w:trPr>
          <w:trHeight w:val="420"/>
        </w:trPr>
        <w:tc>
          <w:tcPr>
            <w:tcW w:w="8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  <w:lang w:eastAsia="da-DK"/>
              </w:rPr>
            </w:pPr>
            <w:r w:rsidRPr="001E6376">
              <w:rPr>
                <w:rFonts w:cs="Arial"/>
                <w:b/>
                <w:sz w:val="28"/>
                <w:szCs w:val="28"/>
                <w:lang w:eastAsia="da-DK"/>
              </w:rPr>
              <w:t>Retningslinjer: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6E" w:rsidRPr="00557D32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</w:p>
        </w:tc>
      </w:tr>
      <w:tr w:rsidR="00590C6E" w:rsidRPr="00557D32" w:rsidTr="00E73918">
        <w:trPr>
          <w:trHeight w:val="489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1570B4">
            <w:pPr>
              <w:pStyle w:val="Listeafsnit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 xml:space="preserve">Kurserne er for undervisere i folkehøjskolen og skal være åbne for </w:t>
            </w:r>
            <w:r>
              <w:rPr>
                <w:rFonts w:cs="Arial"/>
                <w:sz w:val="20"/>
                <w:lang w:eastAsia="da-DK"/>
              </w:rPr>
              <w:t>undervisere fra andre højskoler. M</w:t>
            </w:r>
            <w:r w:rsidRPr="001E6376">
              <w:rPr>
                <w:rFonts w:cs="Arial"/>
                <w:sz w:val="20"/>
                <w:lang w:eastAsia="da-DK"/>
              </w:rPr>
              <w:t>indst halvdelen af kursisterne skal være undervisere i højskolen</w:t>
            </w:r>
          </w:p>
        </w:tc>
      </w:tr>
      <w:tr w:rsidR="00590C6E" w:rsidRPr="00557D32" w:rsidTr="00E73918">
        <w:trPr>
          <w:trHeight w:val="258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I kurset skal der være deltagere fra minimum to højskoler</w:t>
            </w:r>
          </w:p>
        </w:tc>
      </w:tr>
      <w:tr w:rsidR="00590C6E" w:rsidRPr="00557D32" w:rsidTr="00E73918">
        <w:trPr>
          <w:trHeight w:val="345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 xml:space="preserve">Kurset/konferencen skal omfatte mindst 6 </w:t>
            </w:r>
            <w:r w:rsidR="001570B4">
              <w:rPr>
                <w:rFonts w:cs="Arial"/>
                <w:sz w:val="20"/>
                <w:lang w:eastAsia="da-DK"/>
              </w:rPr>
              <w:t xml:space="preserve">sammenhængende </w:t>
            </w:r>
            <w:r w:rsidRPr="001E6376">
              <w:rPr>
                <w:rFonts w:cs="Arial"/>
                <w:sz w:val="20"/>
                <w:lang w:eastAsia="da-DK"/>
              </w:rPr>
              <w:t>timer á 60 minutter</w:t>
            </w:r>
            <w:r w:rsidR="001570B4">
              <w:rPr>
                <w:rFonts w:cs="Arial"/>
                <w:sz w:val="20"/>
                <w:lang w:eastAsia="da-DK"/>
              </w:rPr>
              <w:t>. Kan dog afbrydes ved kurser med overnatning.</w:t>
            </w:r>
          </w:p>
          <w:p w:rsidR="00590C6E" w:rsidRPr="001E6376" w:rsidRDefault="00590C6E" w:rsidP="00590C6E">
            <w:pPr>
              <w:pStyle w:val="Listeafsnit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 xml:space="preserve">Der kan højst ydes tilskud til 3 dage=18 </w:t>
            </w:r>
            <w:r>
              <w:rPr>
                <w:rFonts w:cs="Arial"/>
                <w:sz w:val="20"/>
                <w:lang w:eastAsia="da-DK"/>
              </w:rPr>
              <w:t>undervisnings</w:t>
            </w:r>
            <w:r w:rsidRPr="001E6376">
              <w:rPr>
                <w:rFonts w:cs="Arial"/>
                <w:sz w:val="20"/>
                <w:lang w:eastAsia="da-DK"/>
              </w:rPr>
              <w:t>timer</w:t>
            </w:r>
            <w:r>
              <w:rPr>
                <w:rFonts w:cs="Arial"/>
                <w:sz w:val="20"/>
                <w:lang w:eastAsia="da-DK"/>
              </w:rPr>
              <w:t xml:space="preserve"> </w:t>
            </w:r>
          </w:p>
        </w:tc>
      </w:tr>
      <w:tr w:rsidR="00590C6E" w:rsidRPr="00557D32" w:rsidTr="00E73918">
        <w:trPr>
          <w:trHeight w:val="345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590C6E">
            <w:pPr>
              <w:pStyle w:val="Listeafsnit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 xml:space="preserve">Kurset skal annonceres på </w:t>
            </w:r>
            <w:proofErr w:type="spellStart"/>
            <w:r w:rsidRPr="001E6376">
              <w:rPr>
                <w:rFonts w:cs="Arial"/>
                <w:sz w:val="20"/>
                <w:lang w:eastAsia="da-DK"/>
              </w:rPr>
              <w:t>FFD's</w:t>
            </w:r>
            <w:proofErr w:type="spellEnd"/>
            <w:r w:rsidRPr="001E6376">
              <w:rPr>
                <w:rFonts w:cs="Arial"/>
                <w:sz w:val="20"/>
                <w:lang w:eastAsia="da-DK"/>
              </w:rPr>
              <w:t xml:space="preserve"> kursuskalender</w:t>
            </w:r>
          </w:p>
        </w:tc>
      </w:tr>
      <w:tr w:rsidR="00590C6E" w:rsidRPr="00557D32" w:rsidTr="00E73918">
        <w:trPr>
          <w:trHeight w:val="2355"/>
        </w:trPr>
        <w:tc>
          <w:tcPr>
            <w:tcW w:w="9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0B4" w:rsidRDefault="001570B4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da-DK"/>
              </w:rPr>
            </w:pPr>
          </w:p>
          <w:p w:rsidR="00590C6E" w:rsidRPr="007723C5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lang w:eastAsia="da-DK"/>
              </w:rPr>
            </w:pPr>
            <w:r w:rsidRPr="007723C5">
              <w:rPr>
                <w:rFonts w:cs="Arial"/>
                <w:b/>
                <w:sz w:val="20"/>
                <w:lang w:eastAsia="da-DK"/>
              </w:rPr>
              <w:t>I budgetlægningen kan indgå:</w:t>
            </w:r>
          </w:p>
          <w:p w:rsidR="00590C6E" w:rsidRPr="001E6376" w:rsidRDefault="00590C6E" w:rsidP="00590C6E">
            <w:pPr>
              <w:pStyle w:val="Listeafsnit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Løn til foredragsholdere</w:t>
            </w:r>
            <w:r>
              <w:rPr>
                <w:rFonts w:cs="Arial"/>
                <w:sz w:val="20"/>
                <w:lang w:eastAsia="da-DK"/>
              </w:rPr>
              <w:t xml:space="preserve"> og undervisere</w:t>
            </w:r>
          </w:p>
          <w:p w:rsidR="00590C6E" w:rsidRDefault="00590C6E" w:rsidP="00590C6E">
            <w:pPr>
              <w:pStyle w:val="Listeafsnit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Kursusledelse, herunder evt. frikøb af arrang</w:t>
            </w:r>
            <w:r>
              <w:rPr>
                <w:rFonts w:cs="Arial"/>
                <w:sz w:val="20"/>
                <w:lang w:eastAsia="da-DK"/>
              </w:rPr>
              <w:t>ør til planlægning og afvikling</w:t>
            </w:r>
          </w:p>
          <w:p w:rsidR="00590C6E" w:rsidRPr="001E6376" w:rsidRDefault="00590C6E" w:rsidP="00590C6E">
            <w:pPr>
              <w:pStyle w:val="Listeafsnit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Administration, udarbejdelse af evt. kursusfolder, regnskab mv.</w:t>
            </w:r>
          </w:p>
          <w:p w:rsidR="00590C6E" w:rsidRPr="001E6376" w:rsidRDefault="00590C6E" w:rsidP="00590C6E">
            <w:pPr>
              <w:pStyle w:val="Listeafsnit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Lokaleleje, leje af AV-udstyr mv.</w:t>
            </w:r>
          </w:p>
          <w:p w:rsidR="00590C6E" w:rsidRPr="001E6376" w:rsidRDefault="00590C6E" w:rsidP="001570B4">
            <w:pPr>
              <w:pStyle w:val="Listeafsnit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 xml:space="preserve">Indenlands rejseudgifter </w:t>
            </w:r>
            <w:r>
              <w:rPr>
                <w:rFonts w:cs="Arial"/>
                <w:sz w:val="20"/>
                <w:lang w:eastAsia="da-DK"/>
              </w:rPr>
              <w:t xml:space="preserve">kan medregnes </w:t>
            </w:r>
            <w:r w:rsidRPr="001E6376">
              <w:rPr>
                <w:rFonts w:cs="Arial"/>
                <w:sz w:val="20"/>
                <w:lang w:eastAsia="da-DK"/>
              </w:rPr>
              <w:t xml:space="preserve">for foredragsholdere, undervisere og arrangør(er) Billigste offentlige befordring </w:t>
            </w:r>
          </w:p>
        </w:tc>
      </w:tr>
      <w:tr w:rsidR="00590C6E" w:rsidRPr="00557D32" w:rsidTr="00E73918">
        <w:trPr>
          <w:trHeight w:val="2580"/>
        </w:trPr>
        <w:tc>
          <w:tcPr>
            <w:tcW w:w="908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0C6E" w:rsidRPr="001E6376" w:rsidRDefault="00590C6E" w:rsidP="00E739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b/>
                <w:sz w:val="20"/>
                <w:lang w:eastAsia="da-DK"/>
              </w:rPr>
              <w:t>Begrænsning</w:t>
            </w:r>
            <w:r w:rsidR="00C559F4">
              <w:rPr>
                <w:rFonts w:cs="Arial"/>
                <w:b/>
                <w:sz w:val="20"/>
                <w:lang w:eastAsia="da-DK"/>
              </w:rPr>
              <w:t>er i de økonomiske rammer / § 28</w:t>
            </w:r>
            <w:r w:rsidRPr="001E6376">
              <w:rPr>
                <w:rFonts w:cs="Arial"/>
                <w:b/>
                <w:sz w:val="20"/>
                <w:lang w:eastAsia="da-DK"/>
              </w:rPr>
              <w:t xml:space="preserve"> tilskuddets anvendels</w:t>
            </w:r>
            <w:r w:rsidRPr="001E6376">
              <w:rPr>
                <w:rFonts w:cs="Arial"/>
                <w:sz w:val="20"/>
                <w:lang w:eastAsia="da-DK"/>
              </w:rPr>
              <w:t>e:</w:t>
            </w:r>
          </w:p>
          <w:p w:rsidR="00590C6E" w:rsidRDefault="00590C6E" w:rsidP="00E73918">
            <w:pPr>
              <w:pStyle w:val="Listeafsnit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Tilskuddet udgør højest 125 kr. pr. kursi</w:t>
            </w:r>
            <w:r>
              <w:rPr>
                <w:rFonts w:cs="Arial"/>
                <w:sz w:val="20"/>
                <w:lang w:eastAsia="da-DK"/>
              </w:rPr>
              <w:t>st pr. kursustime á 60 minutter (Dog max. 3 dage)</w:t>
            </w:r>
          </w:p>
          <w:p w:rsidR="00590C6E" w:rsidRPr="001E6376" w:rsidRDefault="00590C6E" w:rsidP="00E73918">
            <w:pPr>
              <w:pStyle w:val="Listeafsnit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>
              <w:rPr>
                <w:rFonts w:cs="Arial"/>
                <w:sz w:val="20"/>
                <w:lang w:eastAsia="da-DK"/>
              </w:rPr>
              <w:t>Tilskud til kost og logi kan højst være 175 kr. pr. dag. Deltagerbetalingen skal således mindst dække den aktuelle udgift til kost og logi fratrukket 175 kr. pr. dag</w:t>
            </w:r>
          </w:p>
          <w:p w:rsidR="00590C6E" w:rsidRPr="001E6376" w:rsidRDefault="00590C6E" w:rsidP="00E73918">
            <w:pPr>
              <w:pStyle w:val="Listeafsnit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Der kan højst udløses 6.000 kr. pr. dag til foredragsho</w:t>
            </w:r>
            <w:r w:rsidR="001570B4">
              <w:rPr>
                <w:rFonts w:cs="Arial"/>
                <w:sz w:val="20"/>
                <w:lang w:eastAsia="da-DK"/>
              </w:rPr>
              <w:t>ldere og lærere op til</w:t>
            </w:r>
            <w:r w:rsidRPr="001E6376">
              <w:rPr>
                <w:rFonts w:cs="Arial"/>
                <w:sz w:val="20"/>
                <w:lang w:eastAsia="da-DK"/>
              </w:rPr>
              <w:t xml:space="preserve"> 50 deltagere (ekskl. rejseudgifter).  </w:t>
            </w:r>
            <w:r w:rsidR="001570B4">
              <w:rPr>
                <w:rFonts w:cs="Arial"/>
                <w:sz w:val="20"/>
                <w:lang w:eastAsia="da-DK"/>
              </w:rPr>
              <w:t>Ud over 50 deltagere kan yderligere 6.000 udløses</w:t>
            </w:r>
          </w:p>
          <w:p w:rsidR="00590C6E" w:rsidRPr="001E6376" w:rsidRDefault="00590C6E" w:rsidP="00E73918">
            <w:pPr>
              <w:pStyle w:val="Listeafsnit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Der kan højst udløses 5.000 kr. til kursusledelse og administration pr</w:t>
            </w:r>
            <w:r w:rsidR="001570B4">
              <w:rPr>
                <w:rFonts w:cs="Arial"/>
                <w:sz w:val="20"/>
                <w:lang w:eastAsia="da-DK"/>
              </w:rPr>
              <w:t>. dag. Halve dage kan medregnes</w:t>
            </w:r>
            <w:r w:rsidRPr="001E6376">
              <w:rPr>
                <w:rFonts w:cs="Arial"/>
                <w:sz w:val="20"/>
                <w:lang w:eastAsia="da-DK"/>
              </w:rPr>
              <w:t xml:space="preserve"> </w:t>
            </w:r>
          </w:p>
          <w:p w:rsidR="00590C6E" w:rsidRPr="00FF4D72" w:rsidRDefault="00590C6E" w:rsidP="00E73918">
            <w:pPr>
              <w:pStyle w:val="Listeafsnit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da-DK"/>
              </w:rPr>
            </w:pPr>
            <w:r w:rsidRPr="001E6376">
              <w:rPr>
                <w:rFonts w:cs="Arial"/>
                <w:sz w:val="20"/>
                <w:lang w:eastAsia="da-DK"/>
              </w:rPr>
              <w:t>Der kan kun opn</w:t>
            </w:r>
            <w:r w:rsidR="001570B4">
              <w:rPr>
                <w:rFonts w:cs="Arial"/>
                <w:sz w:val="20"/>
                <w:lang w:eastAsia="da-DK"/>
              </w:rPr>
              <w:t>ås tilskud til afholdte udgifter fratrukket egenbetaling</w:t>
            </w:r>
          </w:p>
        </w:tc>
      </w:tr>
    </w:tbl>
    <w:p w:rsidR="00590C6E" w:rsidRPr="004F7EED" w:rsidRDefault="00590C6E" w:rsidP="00590C6E">
      <w:pPr>
        <w:rPr>
          <w:b/>
        </w:rPr>
      </w:pPr>
      <w:r>
        <w:rPr>
          <w:b/>
        </w:rPr>
        <w:t>Frister</w:t>
      </w:r>
    </w:p>
    <w:p w:rsidR="002B1D90" w:rsidRPr="006C3D93" w:rsidRDefault="00590C6E" w:rsidP="006C3D93">
      <w:pPr>
        <w:pStyle w:val="Listeafsnit"/>
        <w:numPr>
          <w:ilvl w:val="0"/>
          <w:numId w:val="6"/>
        </w:numPr>
        <w:rPr>
          <w:sz w:val="20"/>
        </w:rPr>
      </w:pPr>
      <w:r w:rsidRPr="004F7EED">
        <w:rPr>
          <w:sz w:val="20"/>
        </w:rPr>
        <w:t xml:space="preserve">Det anbefales, at man søger så tidligt i finansåret som muligt. Får at få fordelt hele puljen tilstræber FFD at afslutte fordelingen d. 1. </w:t>
      </w:r>
      <w:r w:rsidR="00993001">
        <w:rPr>
          <w:sz w:val="20"/>
        </w:rPr>
        <w:t>marts</w:t>
      </w:r>
      <w:bookmarkStart w:id="0" w:name="_GoBack"/>
      <w:bookmarkEnd w:id="0"/>
      <w:r w:rsidRPr="004F7EED">
        <w:rPr>
          <w:sz w:val="20"/>
        </w:rPr>
        <w:t>. Ansøgninger h</w:t>
      </w:r>
      <w:r w:rsidR="001570B4">
        <w:rPr>
          <w:sz w:val="20"/>
        </w:rPr>
        <w:t>erefter kan ikke påregne støtte</w:t>
      </w:r>
      <w:r w:rsidR="00C559F4">
        <w:rPr>
          <w:sz w:val="20"/>
        </w:rPr>
        <w:t>.</w:t>
      </w:r>
    </w:p>
    <w:sectPr w:rsidR="002B1D90" w:rsidRPr="006C3D93" w:rsidSect="00A20496">
      <w:headerReference w:type="default" r:id="rId9"/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27" w:rsidRDefault="00E76A27" w:rsidP="003C7E63">
      <w:r>
        <w:separator/>
      </w:r>
    </w:p>
  </w:endnote>
  <w:endnote w:type="continuationSeparator" w:id="0">
    <w:p w:rsidR="00E76A27" w:rsidRDefault="00E76A27" w:rsidP="003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27" w:rsidRDefault="00E76A27" w:rsidP="003C7E63">
      <w:r>
        <w:separator/>
      </w:r>
    </w:p>
  </w:footnote>
  <w:footnote w:type="continuationSeparator" w:id="0">
    <w:p w:rsidR="00E76A27" w:rsidRDefault="00E76A27" w:rsidP="003C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7E63" w:rsidRDefault="00C559F4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Basisoplysning - § 28</w:t>
        </w:r>
        <w:r w:rsidR="003C7E63">
          <w:rPr>
            <w:rFonts w:asciiTheme="majorHAnsi" w:eastAsiaTheme="majorEastAsia" w:hAnsiTheme="majorHAnsi" w:cstheme="majorBidi"/>
            <w:sz w:val="32"/>
            <w:szCs w:val="32"/>
          </w:rPr>
          <w:t xml:space="preserve"> - efteruddannelse</w:t>
        </w:r>
      </w:p>
    </w:sdtContent>
  </w:sdt>
  <w:p w:rsidR="003C7E63" w:rsidRDefault="003C7E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180"/>
    <w:multiLevelType w:val="hybridMultilevel"/>
    <w:tmpl w:val="23D89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3DE4"/>
    <w:multiLevelType w:val="hybridMultilevel"/>
    <w:tmpl w:val="15E43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230A"/>
    <w:multiLevelType w:val="hybridMultilevel"/>
    <w:tmpl w:val="22625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F2DE7"/>
    <w:multiLevelType w:val="hybridMultilevel"/>
    <w:tmpl w:val="7E6A14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51E21"/>
    <w:multiLevelType w:val="hybridMultilevel"/>
    <w:tmpl w:val="08666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1B38"/>
    <w:multiLevelType w:val="hybridMultilevel"/>
    <w:tmpl w:val="D480D1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4"/>
    <w:rsid w:val="000264B0"/>
    <w:rsid w:val="000A2C58"/>
    <w:rsid w:val="000C5748"/>
    <w:rsid w:val="001570B4"/>
    <w:rsid w:val="001604D8"/>
    <w:rsid w:val="002A7A13"/>
    <w:rsid w:val="002B1D90"/>
    <w:rsid w:val="003C7E63"/>
    <w:rsid w:val="004B2BBE"/>
    <w:rsid w:val="0052194D"/>
    <w:rsid w:val="00590C6E"/>
    <w:rsid w:val="00661560"/>
    <w:rsid w:val="00676B51"/>
    <w:rsid w:val="006C3D93"/>
    <w:rsid w:val="007E184D"/>
    <w:rsid w:val="00874A4E"/>
    <w:rsid w:val="008D3016"/>
    <w:rsid w:val="008D473D"/>
    <w:rsid w:val="00993001"/>
    <w:rsid w:val="00A20496"/>
    <w:rsid w:val="00C559F4"/>
    <w:rsid w:val="00D0623A"/>
    <w:rsid w:val="00D67AB5"/>
    <w:rsid w:val="00E76A27"/>
    <w:rsid w:val="00E96016"/>
    <w:rsid w:val="00F328F7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441A"/>
  <w15:docId w15:val="{DBCFBB93-92ED-4367-A7D9-7C9F338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 Linotype" w:hAnsi="Palatino Linotype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7E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7E63"/>
    <w:rPr>
      <w:rFonts w:ascii="Palatino Linotype" w:hAnsi="Palatino Linotype" w:cs="Times New Roman"/>
      <w:szCs w:val="20"/>
    </w:rPr>
  </w:style>
  <w:style w:type="paragraph" w:styleId="Sidefod">
    <w:name w:val="footer"/>
    <w:basedOn w:val="Normal"/>
    <w:link w:val="SidefodTegn"/>
    <w:uiPriority w:val="99"/>
    <w:unhideWhenUsed/>
    <w:rsid w:val="003C7E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7E63"/>
    <w:rPr>
      <w:rFonts w:ascii="Palatino Linotype" w:hAnsi="Palatino Linotype" w:cs="Times New Roman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E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E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C7E6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2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0C6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93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@ffd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a@ff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.FFD\Downloads\ans_gningsmateriale___27%20(3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ans_gningsmateriale___27 (3)</Template>
  <TotalTime>1</TotalTime>
  <Pages>2</Pages>
  <Words>518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Basisoplysning - § 28 - efteruddannelse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Basisoplysning - § 28 - efteruddannelse</dc:title>
  <dc:creator>Jakob Hvenegaard Andersen</dc:creator>
  <cp:lastModifiedBy>Jakob Hvenegaard Andersen</cp:lastModifiedBy>
  <cp:revision>2</cp:revision>
  <cp:lastPrinted>2013-05-15T11:03:00Z</cp:lastPrinted>
  <dcterms:created xsi:type="dcterms:W3CDTF">2018-04-20T08:24:00Z</dcterms:created>
  <dcterms:modified xsi:type="dcterms:W3CDTF">2018-04-20T08:24:00Z</dcterms:modified>
</cp:coreProperties>
</file>