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53" w:rsidRDefault="00216353" w:rsidP="00216353">
      <w:pPr>
        <w:rPr>
          <w:color w:val="44546A" w:themeColor="text2"/>
          <w:sz w:val="22"/>
        </w:rPr>
      </w:pPr>
    </w:p>
    <w:p w:rsidR="00B4027B" w:rsidRDefault="004461EF" w:rsidP="00216353">
      <w:pPr>
        <w:pStyle w:val="Overskrift2"/>
        <w:numPr>
          <w:ilvl w:val="0"/>
          <w:numId w:val="0"/>
        </w:numPr>
        <w:ind w:left="-142"/>
        <w:jc w:val="both"/>
      </w:pPr>
      <w:r>
        <w:t>Følgende kan tillægges højskolens/efterskolens fortegnelse i forbindelse med skolernes testning</w:t>
      </w:r>
      <w:r w:rsidR="00B4027B">
        <w:t xml:space="preserve"> under fase 2 startende fra 6. april 2021 og frem</w:t>
      </w:r>
      <w:r>
        <w:t>.</w:t>
      </w:r>
    </w:p>
    <w:p w:rsidR="00216353" w:rsidRDefault="00B4027B" w:rsidP="00216353">
      <w:pPr>
        <w:pStyle w:val="Overskrift2"/>
        <w:numPr>
          <w:ilvl w:val="0"/>
          <w:numId w:val="0"/>
        </w:numPr>
        <w:ind w:left="-142"/>
        <w:jc w:val="both"/>
      </w:pPr>
      <w:r>
        <w:t>I dette dokument er der desuden en risikovurdering for fase 2 testningen, samt oplysning om evt. databehandleraftaler indgået på baggrund af fase 2 testningen.</w:t>
      </w:r>
    </w:p>
    <w:p w:rsidR="004461EF" w:rsidRDefault="004461EF" w:rsidP="004461EF"/>
    <w:p w:rsidR="004461EF" w:rsidRPr="004461EF" w:rsidRDefault="004461EF" w:rsidP="004461EF"/>
    <w:tbl>
      <w:tblPr>
        <w:tblStyle w:val="TableNormal"/>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551"/>
        <w:gridCol w:w="2410"/>
        <w:gridCol w:w="1276"/>
      </w:tblGrid>
      <w:tr w:rsidR="00216353" w:rsidRPr="00A82BC7" w:rsidTr="00EC1421">
        <w:trPr>
          <w:trHeight w:val="1331"/>
          <w:jc w:val="center"/>
        </w:trPr>
        <w:tc>
          <w:tcPr>
            <w:tcW w:w="1980" w:type="dxa"/>
          </w:tcPr>
          <w:p w:rsidR="00216353" w:rsidRPr="00A82BC7" w:rsidRDefault="00216353" w:rsidP="00EC1421">
            <w:pPr>
              <w:pStyle w:val="TableParagraph"/>
              <w:spacing w:before="19"/>
              <w:rPr>
                <w:b/>
                <w:sz w:val="17"/>
                <w:szCs w:val="17"/>
                <w:lang w:val="da-DK"/>
              </w:rPr>
            </w:pPr>
            <w:r w:rsidRPr="00A82BC7">
              <w:rPr>
                <w:b/>
                <w:sz w:val="17"/>
                <w:szCs w:val="17"/>
                <w:lang w:val="da-DK"/>
              </w:rPr>
              <w:t>Dataansvarlig</w:t>
            </w:r>
          </w:p>
        </w:tc>
        <w:tc>
          <w:tcPr>
            <w:tcW w:w="2551" w:type="dxa"/>
          </w:tcPr>
          <w:p w:rsidR="00216353" w:rsidRPr="00011DBE" w:rsidRDefault="00216353" w:rsidP="00EC1421">
            <w:pPr>
              <w:rPr>
                <w:sz w:val="17"/>
                <w:szCs w:val="17"/>
                <w:lang w:val="da-DK"/>
              </w:rPr>
            </w:pPr>
            <w:r w:rsidRPr="00011DBE">
              <w:rPr>
                <w:b/>
                <w:sz w:val="17"/>
                <w:szCs w:val="17"/>
                <w:lang w:val="da-DK"/>
              </w:rPr>
              <w:t>Myndighedens/ virksomhedens navn, CVR-nr. og kontaktoplysninger</w:t>
            </w:r>
            <w:r w:rsidRPr="00011DBE">
              <w:rPr>
                <w:sz w:val="17"/>
                <w:szCs w:val="17"/>
                <w:lang w:val="da-DK"/>
              </w:rPr>
              <w:t xml:space="preserve"> </w:t>
            </w:r>
            <w:r>
              <w:rPr>
                <w:sz w:val="17"/>
                <w:szCs w:val="17"/>
                <w:lang w:val="da-DK"/>
              </w:rPr>
              <w:br/>
            </w:r>
            <w:r w:rsidRPr="00011DBE">
              <w:rPr>
                <w:i/>
                <w:sz w:val="17"/>
                <w:szCs w:val="17"/>
                <w:lang w:val="da-DK"/>
              </w:rPr>
              <w:t>(adresse, hjemmeside, telefon- nummer og e-mail)</w:t>
            </w:r>
          </w:p>
        </w:tc>
        <w:tc>
          <w:tcPr>
            <w:tcW w:w="3686" w:type="dxa"/>
            <w:gridSpan w:val="2"/>
          </w:tcPr>
          <w:p w:rsidR="00D47739" w:rsidRDefault="00D47739" w:rsidP="00EC1421">
            <w:pPr>
              <w:pStyle w:val="TableParagraph"/>
              <w:spacing w:line="264" w:lineRule="auto"/>
              <w:ind w:left="0" w:right="1201"/>
              <w:rPr>
                <w:sz w:val="17"/>
                <w:szCs w:val="17"/>
                <w:lang w:val="da-DK"/>
              </w:rPr>
            </w:pPr>
            <w:r>
              <w:rPr>
                <w:sz w:val="17"/>
                <w:szCs w:val="17"/>
                <w:lang w:val="da-DK"/>
              </w:rPr>
              <w:t>XX skole</w:t>
            </w:r>
          </w:p>
          <w:p w:rsidR="00216353" w:rsidRPr="00A82BC7" w:rsidRDefault="00216353" w:rsidP="00EC1421">
            <w:pPr>
              <w:pStyle w:val="TableParagraph"/>
              <w:spacing w:line="264" w:lineRule="auto"/>
              <w:ind w:left="0" w:right="1201"/>
              <w:rPr>
                <w:sz w:val="17"/>
                <w:szCs w:val="17"/>
                <w:lang w:val="da-DK"/>
              </w:rPr>
            </w:pPr>
          </w:p>
        </w:tc>
      </w:tr>
      <w:tr w:rsidR="00216353" w:rsidRPr="00A82BC7" w:rsidTr="00EC1421">
        <w:trPr>
          <w:trHeight w:val="1768"/>
          <w:jc w:val="center"/>
        </w:trPr>
        <w:tc>
          <w:tcPr>
            <w:tcW w:w="1980" w:type="dxa"/>
          </w:tcPr>
          <w:p w:rsidR="00216353" w:rsidRPr="00A82BC7" w:rsidRDefault="00216353" w:rsidP="00EC1421">
            <w:pPr>
              <w:pStyle w:val="TableParagraph"/>
              <w:ind w:left="0"/>
              <w:rPr>
                <w:sz w:val="17"/>
                <w:szCs w:val="17"/>
                <w:lang w:val="da-DK"/>
              </w:rPr>
            </w:pPr>
          </w:p>
        </w:tc>
        <w:tc>
          <w:tcPr>
            <w:tcW w:w="2551" w:type="dxa"/>
          </w:tcPr>
          <w:p w:rsidR="00216353" w:rsidRPr="00A82BC7" w:rsidRDefault="00216353" w:rsidP="00EC1421">
            <w:pPr>
              <w:pStyle w:val="TableParagraph"/>
              <w:ind w:left="0" w:right="185"/>
              <w:rPr>
                <w:b/>
                <w:sz w:val="17"/>
                <w:szCs w:val="17"/>
                <w:lang w:val="da-DK"/>
              </w:rPr>
            </w:pPr>
            <w:r w:rsidRPr="00A82BC7">
              <w:rPr>
                <w:b/>
                <w:sz w:val="17"/>
                <w:szCs w:val="17"/>
                <w:lang w:val="da-DK"/>
              </w:rPr>
              <w:t>Den dataansvarliges repræsentant samt dennes kontaktoplysninger</w:t>
            </w:r>
          </w:p>
          <w:p w:rsidR="00216353" w:rsidRPr="00A82BC7" w:rsidRDefault="00216353" w:rsidP="00EC1421">
            <w:pPr>
              <w:pStyle w:val="TableParagraph"/>
              <w:ind w:left="0" w:right="401"/>
              <w:rPr>
                <w:i/>
                <w:sz w:val="17"/>
                <w:szCs w:val="17"/>
                <w:lang w:val="da-DK"/>
              </w:rPr>
            </w:pPr>
            <w:r w:rsidRPr="00A82BC7">
              <w:rPr>
                <w:i/>
                <w:sz w:val="17"/>
                <w:szCs w:val="17"/>
                <w:lang w:val="da-DK"/>
              </w:rPr>
              <w:t>(adresse, hjemmeside, telefon- nummer og e-mail) (O</w:t>
            </w:r>
            <w:r>
              <w:rPr>
                <w:i/>
                <w:sz w:val="17"/>
                <w:szCs w:val="17"/>
                <w:lang w:val="da-DK"/>
              </w:rPr>
              <w:t>f</w:t>
            </w:r>
            <w:r w:rsidRPr="00A82BC7">
              <w:rPr>
                <w:i/>
                <w:sz w:val="17"/>
                <w:szCs w:val="17"/>
                <w:lang w:val="da-DK"/>
              </w:rPr>
              <w:t>fentlige myndigheder er ikke omfattet, jf. artikel</w:t>
            </w:r>
            <w:r w:rsidRPr="00A82BC7">
              <w:rPr>
                <w:i/>
                <w:spacing w:val="-6"/>
                <w:sz w:val="17"/>
                <w:szCs w:val="17"/>
                <w:lang w:val="da-DK"/>
              </w:rPr>
              <w:t xml:space="preserve"> </w:t>
            </w:r>
            <w:r w:rsidRPr="00A82BC7">
              <w:rPr>
                <w:i/>
                <w:sz w:val="17"/>
                <w:szCs w:val="17"/>
                <w:lang w:val="da-DK"/>
              </w:rPr>
              <w:t>27,</w:t>
            </w:r>
            <w:r>
              <w:rPr>
                <w:i/>
                <w:sz w:val="17"/>
                <w:szCs w:val="17"/>
                <w:lang w:val="da-DK"/>
              </w:rPr>
              <w:t xml:space="preserve"> </w:t>
            </w:r>
            <w:r w:rsidRPr="00A82BC7">
              <w:rPr>
                <w:i/>
                <w:sz w:val="17"/>
                <w:szCs w:val="17"/>
                <w:lang w:val="da-DK"/>
              </w:rPr>
              <w:t>stk. 2, litra b)</w:t>
            </w:r>
          </w:p>
        </w:tc>
        <w:tc>
          <w:tcPr>
            <w:tcW w:w="3686" w:type="dxa"/>
            <w:gridSpan w:val="2"/>
          </w:tcPr>
          <w:p w:rsidR="00216353" w:rsidRPr="00A82BC7" w:rsidRDefault="00B4027B" w:rsidP="00EC1421">
            <w:pPr>
              <w:pStyle w:val="TableParagraph"/>
              <w:ind w:left="0"/>
              <w:rPr>
                <w:sz w:val="17"/>
                <w:szCs w:val="17"/>
                <w:lang w:val="da-DK"/>
              </w:rPr>
            </w:pPr>
            <w:r>
              <w:rPr>
                <w:sz w:val="17"/>
                <w:szCs w:val="17"/>
                <w:lang w:val="da-DK"/>
              </w:rPr>
              <w:t>XX person</w:t>
            </w:r>
            <w:r w:rsidR="00D94856">
              <w:rPr>
                <w:sz w:val="17"/>
                <w:szCs w:val="17"/>
                <w:lang w:val="da-DK"/>
              </w:rPr>
              <w:br/>
            </w:r>
            <w:r w:rsidR="00D94856">
              <w:rPr>
                <w:sz w:val="17"/>
                <w:szCs w:val="17"/>
                <w:lang w:val="da-DK"/>
              </w:rPr>
              <w:br/>
              <w:t>Er der ikke en rep</w:t>
            </w:r>
            <w:r w:rsidR="003B00FA">
              <w:rPr>
                <w:sz w:val="17"/>
                <w:szCs w:val="17"/>
                <w:lang w:val="da-DK"/>
              </w:rPr>
              <w:t>ræsentant skrives skolens forstander.</w:t>
            </w:r>
          </w:p>
        </w:tc>
      </w:tr>
      <w:tr w:rsidR="00216353" w:rsidRPr="00A82BC7" w:rsidTr="00EC1421">
        <w:trPr>
          <w:trHeight w:val="1967"/>
          <w:jc w:val="center"/>
        </w:trPr>
        <w:tc>
          <w:tcPr>
            <w:tcW w:w="1980" w:type="dxa"/>
          </w:tcPr>
          <w:p w:rsidR="00216353" w:rsidRPr="00A82BC7" w:rsidRDefault="00216353" w:rsidP="00EC1421">
            <w:pPr>
              <w:pStyle w:val="TableParagraph"/>
              <w:spacing w:before="21"/>
              <w:rPr>
                <w:b/>
                <w:sz w:val="17"/>
                <w:szCs w:val="17"/>
                <w:lang w:val="da-DK"/>
              </w:rPr>
            </w:pPr>
            <w:r w:rsidRPr="00A82BC7">
              <w:rPr>
                <w:b/>
                <w:sz w:val="17"/>
                <w:szCs w:val="17"/>
                <w:lang w:val="da-DK"/>
              </w:rPr>
              <w:t>Formål (-ene)</w:t>
            </w:r>
          </w:p>
        </w:tc>
        <w:tc>
          <w:tcPr>
            <w:tcW w:w="2551" w:type="dxa"/>
          </w:tcPr>
          <w:p w:rsidR="00216353" w:rsidRPr="00A82BC7" w:rsidRDefault="00216353" w:rsidP="00EC1421">
            <w:pPr>
              <w:pStyle w:val="TableParagraph"/>
              <w:ind w:left="0" w:right="174"/>
              <w:rPr>
                <w:b/>
                <w:sz w:val="17"/>
                <w:szCs w:val="17"/>
                <w:lang w:val="da-DK"/>
              </w:rPr>
            </w:pPr>
            <w:r w:rsidRPr="00A82BC7">
              <w:rPr>
                <w:b/>
                <w:sz w:val="17"/>
                <w:szCs w:val="17"/>
                <w:lang w:val="da-DK"/>
              </w:rPr>
              <w:t>Behandlingens eller behandlingernes</w:t>
            </w:r>
            <w:r>
              <w:rPr>
                <w:b/>
                <w:sz w:val="17"/>
                <w:szCs w:val="17"/>
                <w:lang w:val="da-DK"/>
              </w:rPr>
              <w:t xml:space="preserve"> </w:t>
            </w:r>
            <w:r w:rsidRPr="00A82BC7">
              <w:rPr>
                <w:b/>
                <w:sz w:val="17"/>
                <w:szCs w:val="17"/>
                <w:lang w:val="da-DK"/>
              </w:rPr>
              <w:t>formål</w:t>
            </w:r>
          </w:p>
          <w:p w:rsidR="00216353" w:rsidRPr="00A82BC7" w:rsidRDefault="00216353" w:rsidP="00EC1421">
            <w:pPr>
              <w:pStyle w:val="TableParagraph"/>
              <w:spacing w:before="2" w:line="218" w:lineRule="exact"/>
              <w:ind w:left="0" w:right="233"/>
              <w:rPr>
                <w:i/>
                <w:sz w:val="17"/>
                <w:szCs w:val="17"/>
                <w:lang w:val="da-DK"/>
              </w:rPr>
            </w:pPr>
            <w:r w:rsidRPr="00A82BC7">
              <w:rPr>
                <w:i/>
                <w:sz w:val="17"/>
                <w:szCs w:val="17"/>
                <w:lang w:val="da-DK"/>
              </w:rPr>
              <w:t>(et samlet, logisk sammenhængende formål med en behandling eller en række af behandlinger, som hermed angives som ét formål ud af alle samlede formål hos den</w:t>
            </w:r>
            <w:r w:rsidRPr="00A82BC7">
              <w:rPr>
                <w:i/>
                <w:spacing w:val="-9"/>
                <w:sz w:val="17"/>
                <w:szCs w:val="17"/>
                <w:lang w:val="da-DK"/>
              </w:rPr>
              <w:t xml:space="preserve"> </w:t>
            </w:r>
            <w:r w:rsidRPr="00A82BC7">
              <w:rPr>
                <w:i/>
                <w:sz w:val="17"/>
                <w:szCs w:val="17"/>
                <w:lang w:val="da-DK"/>
              </w:rPr>
              <w:t>dataansvarlige)</w:t>
            </w:r>
          </w:p>
        </w:tc>
        <w:tc>
          <w:tcPr>
            <w:tcW w:w="3686" w:type="dxa"/>
            <w:gridSpan w:val="2"/>
          </w:tcPr>
          <w:p w:rsidR="00216353" w:rsidRPr="00A82BC7" w:rsidRDefault="00D47739" w:rsidP="002616DA">
            <w:pPr>
              <w:pStyle w:val="TableParagraph"/>
              <w:spacing w:before="19"/>
              <w:ind w:left="0"/>
              <w:rPr>
                <w:sz w:val="17"/>
                <w:szCs w:val="17"/>
                <w:lang w:val="da-DK"/>
              </w:rPr>
            </w:pPr>
            <w:r>
              <w:rPr>
                <w:sz w:val="17"/>
                <w:szCs w:val="17"/>
                <w:lang w:val="da-DK"/>
              </w:rPr>
              <w:t xml:space="preserve">Overholdelse af lovkrav i forbindelse med testning for corona på </w:t>
            </w:r>
            <w:r w:rsidR="002616DA">
              <w:rPr>
                <w:sz w:val="17"/>
                <w:szCs w:val="17"/>
                <w:lang w:val="da-DK"/>
              </w:rPr>
              <w:t>skolen</w:t>
            </w:r>
            <w:r w:rsidR="00B4027B">
              <w:rPr>
                <w:sz w:val="17"/>
                <w:szCs w:val="17"/>
                <w:lang w:val="da-DK"/>
              </w:rPr>
              <w:t>. Skolerne skal teste elever/ansatte to gange ugentligt for at holde åbent. Disse testdata skal indsendes til Persondatastyrelsen.</w:t>
            </w:r>
          </w:p>
        </w:tc>
      </w:tr>
      <w:tr w:rsidR="00216353" w:rsidRPr="00A82BC7" w:rsidTr="00EC1421">
        <w:trPr>
          <w:trHeight w:val="2134"/>
          <w:jc w:val="center"/>
        </w:trPr>
        <w:tc>
          <w:tcPr>
            <w:tcW w:w="1980" w:type="dxa"/>
          </w:tcPr>
          <w:p w:rsidR="00216353" w:rsidRPr="00A82BC7" w:rsidRDefault="00216353" w:rsidP="00EC1421">
            <w:pPr>
              <w:pStyle w:val="TableParagraph"/>
              <w:ind w:right="133"/>
              <w:rPr>
                <w:b/>
                <w:sz w:val="17"/>
                <w:szCs w:val="17"/>
                <w:lang w:val="da-DK"/>
              </w:rPr>
            </w:pPr>
            <w:r w:rsidRPr="00A82BC7">
              <w:rPr>
                <w:b/>
                <w:sz w:val="17"/>
                <w:szCs w:val="17"/>
                <w:lang w:val="da-DK"/>
              </w:rPr>
              <w:t>Kategorierne af registrerede</w:t>
            </w:r>
          </w:p>
          <w:p w:rsidR="00216353" w:rsidRPr="00A82BC7" w:rsidRDefault="00216353" w:rsidP="00EC1421">
            <w:pPr>
              <w:pStyle w:val="TableParagraph"/>
              <w:spacing w:line="264" w:lineRule="auto"/>
              <w:ind w:right="153"/>
              <w:rPr>
                <w:b/>
                <w:sz w:val="17"/>
                <w:szCs w:val="17"/>
                <w:lang w:val="da-DK"/>
              </w:rPr>
            </w:pPr>
            <w:r w:rsidRPr="00A82BC7">
              <w:rPr>
                <w:b/>
                <w:sz w:val="17"/>
                <w:szCs w:val="17"/>
                <w:lang w:val="da-DK"/>
              </w:rPr>
              <w:t>og kategorierne af personoplysningerne</w:t>
            </w:r>
          </w:p>
        </w:tc>
        <w:tc>
          <w:tcPr>
            <w:tcW w:w="2551" w:type="dxa"/>
          </w:tcPr>
          <w:p w:rsidR="00216353" w:rsidRPr="00A82BC7" w:rsidRDefault="00216353" w:rsidP="00EC1421">
            <w:pPr>
              <w:pStyle w:val="TableParagraph"/>
              <w:ind w:left="0" w:right="746"/>
              <w:rPr>
                <w:b/>
                <w:sz w:val="17"/>
                <w:szCs w:val="17"/>
                <w:lang w:val="da-DK"/>
              </w:rPr>
            </w:pPr>
            <w:r w:rsidRPr="00A82BC7">
              <w:rPr>
                <w:b/>
                <w:sz w:val="17"/>
                <w:szCs w:val="17"/>
                <w:lang w:val="da-DK"/>
              </w:rPr>
              <w:t>Kategori af registrerede personer</w:t>
            </w:r>
          </w:p>
          <w:p w:rsidR="00216353" w:rsidRPr="00A82BC7" w:rsidRDefault="00216353" w:rsidP="00EC1421">
            <w:pPr>
              <w:pStyle w:val="TableParagraph"/>
              <w:ind w:right="117"/>
              <w:rPr>
                <w:i/>
                <w:sz w:val="17"/>
                <w:szCs w:val="17"/>
                <w:lang w:val="da-DK"/>
              </w:rPr>
            </w:pPr>
            <w:r w:rsidRPr="00A82BC7">
              <w:rPr>
                <w:i/>
                <w:sz w:val="17"/>
                <w:szCs w:val="17"/>
                <w:lang w:val="da-DK"/>
              </w:rPr>
              <w:t>(eksempelvis borger/kunder, partsrepræsentanter nuværende eller tidligere ansatte, andre virksomheder, andre myndigheder mv.)</w:t>
            </w:r>
          </w:p>
        </w:tc>
        <w:tc>
          <w:tcPr>
            <w:tcW w:w="3686" w:type="dxa"/>
            <w:gridSpan w:val="2"/>
          </w:tcPr>
          <w:p w:rsidR="00216353" w:rsidRPr="00A82BC7" w:rsidRDefault="00216353" w:rsidP="00EC1421">
            <w:pPr>
              <w:pStyle w:val="TableParagraph"/>
              <w:ind w:left="0" w:right="262"/>
              <w:rPr>
                <w:sz w:val="17"/>
                <w:szCs w:val="17"/>
                <w:lang w:val="da-DK"/>
              </w:rPr>
            </w:pPr>
            <w:r w:rsidRPr="00A82BC7">
              <w:rPr>
                <w:sz w:val="17"/>
                <w:szCs w:val="17"/>
                <w:lang w:val="da-DK"/>
              </w:rPr>
              <w:t>Der behandles oplysninger om følgende</w:t>
            </w:r>
          </w:p>
          <w:p w:rsidR="00216353" w:rsidRPr="00A82BC7" w:rsidRDefault="00216353" w:rsidP="00EC1421">
            <w:pPr>
              <w:pStyle w:val="TableParagraph"/>
              <w:ind w:left="0" w:right="258"/>
              <w:rPr>
                <w:sz w:val="17"/>
                <w:szCs w:val="17"/>
                <w:lang w:val="da-DK"/>
              </w:rPr>
            </w:pPr>
            <w:r w:rsidRPr="00A82BC7">
              <w:rPr>
                <w:sz w:val="17"/>
                <w:szCs w:val="17"/>
                <w:lang w:val="da-DK"/>
              </w:rPr>
              <w:t>kategorier af registrerede personer:</w:t>
            </w:r>
          </w:p>
          <w:p w:rsidR="00216353" w:rsidRPr="00A82BC7" w:rsidRDefault="00D47739" w:rsidP="00EC1421">
            <w:pPr>
              <w:pStyle w:val="TableParagraph"/>
              <w:numPr>
                <w:ilvl w:val="0"/>
                <w:numId w:val="2"/>
              </w:numPr>
              <w:tabs>
                <w:tab w:val="left" w:pos="303"/>
              </w:tabs>
              <w:ind w:firstLine="0"/>
              <w:rPr>
                <w:sz w:val="17"/>
                <w:szCs w:val="17"/>
                <w:lang w:val="da-DK"/>
              </w:rPr>
            </w:pPr>
            <w:r>
              <w:rPr>
                <w:sz w:val="17"/>
                <w:szCs w:val="17"/>
                <w:lang w:val="da-DK"/>
              </w:rPr>
              <w:t>Elever</w:t>
            </w:r>
          </w:p>
          <w:p w:rsidR="00216353" w:rsidRPr="00A82BC7" w:rsidRDefault="00216353" w:rsidP="00EC1421">
            <w:pPr>
              <w:pStyle w:val="TableParagraph"/>
              <w:numPr>
                <w:ilvl w:val="0"/>
                <w:numId w:val="2"/>
              </w:numPr>
              <w:tabs>
                <w:tab w:val="left" w:pos="315"/>
              </w:tabs>
              <w:ind w:left="314" w:hanging="206"/>
              <w:rPr>
                <w:sz w:val="17"/>
                <w:szCs w:val="17"/>
                <w:lang w:val="da-DK"/>
              </w:rPr>
            </w:pPr>
            <w:r w:rsidRPr="00A82BC7">
              <w:rPr>
                <w:sz w:val="17"/>
                <w:szCs w:val="17"/>
                <w:lang w:val="da-DK"/>
              </w:rPr>
              <w:t>Ansatte</w:t>
            </w:r>
          </w:p>
          <w:p w:rsidR="00216353" w:rsidRPr="00A82BC7" w:rsidRDefault="00216353" w:rsidP="00D47739">
            <w:pPr>
              <w:pStyle w:val="TableParagraph"/>
              <w:tabs>
                <w:tab w:val="left" w:pos="284"/>
              </w:tabs>
              <w:spacing w:before="16" w:line="203" w:lineRule="exact"/>
              <w:ind w:left="283"/>
              <w:rPr>
                <w:sz w:val="17"/>
                <w:szCs w:val="17"/>
                <w:lang w:val="da-DK"/>
              </w:rPr>
            </w:pPr>
          </w:p>
        </w:tc>
      </w:tr>
      <w:tr w:rsidR="00216353" w:rsidRPr="00A82BC7" w:rsidTr="00EC1421">
        <w:trPr>
          <w:trHeight w:val="654"/>
          <w:jc w:val="center"/>
        </w:trPr>
        <w:tc>
          <w:tcPr>
            <w:tcW w:w="1980" w:type="dxa"/>
            <w:vMerge w:val="restart"/>
          </w:tcPr>
          <w:p w:rsidR="00216353" w:rsidRPr="00A82BC7" w:rsidRDefault="00216353" w:rsidP="00EC1421">
            <w:pPr>
              <w:pStyle w:val="TableParagraph"/>
              <w:ind w:left="0"/>
              <w:rPr>
                <w:sz w:val="17"/>
                <w:szCs w:val="17"/>
                <w:lang w:val="da-DK"/>
              </w:rPr>
            </w:pPr>
          </w:p>
        </w:tc>
        <w:tc>
          <w:tcPr>
            <w:tcW w:w="2551" w:type="dxa"/>
            <w:vMerge w:val="restart"/>
          </w:tcPr>
          <w:p w:rsidR="00216353" w:rsidRPr="00A82BC7" w:rsidRDefault="00216353" w:rsidP="00EC1421">
            <w:pPr>
              <w:pStyle w:val="TableParagraph"/>
              <w:ind w:left="0" w:right="99"/>
              <w:rPr>
                <w:i/>
                <w:sz w:val="17"/>
                <w:szCs w:val="17"/>
                <w:lang w:val="da-DK"/>
              </w:rPr>
            </w:pPr>
            <w:r w:rsidRPr="00A82BC7">
              <w:rPr>
                <w:b/>
                <w:sz w:val="17"/>
                <w:szCs w:val="17"/>
                <w:lang w:val="da-DK"/>
              </w:rPr>
              <w:t xml:space="preserve">Oplysninger, som behandles om ansøgere </w:t>
            </w:r>
            <w:r w:rsidRPr="00A82BC7">
              <w:rPr>
                <w:i/>
                <w:sz w:val="17"/>
                <w:szCs w:val="17"/>
                <w:lang w:val="da-DK"/>
              </w:rPr>
              <w:t>(afkryds og beskriv de typer af</w:t>
            </w:r>
            <w:r w:rsidRPr="00A82BC7">
              <w:rPr>
                <w:i/>
                <w:spacing w:val="-12"/>
                <w:sz w:val="17"/>
                <w:szCs w:val="17"/>
                <w:lang w:val="da-DK"/>
              </w:rPr>
              <w:t xml:space="preserve"> </w:t>
            </w:r>
            <w:r w:rsidRPr="00A82BC7">
              <w:rPr>
                <w:i/>
                <w:sz w:val="17"/>
                <w:szCs w:val="17"/>
                <w:lang w:val="da-DK"/>
              </w:rPr>
              <w:t>oplysninger, som er omfattet af behandlingsaktiviteterne)</w:t>
            </w:r>
          </w:p>
        </w:tc>
        <w:tc>
          <w:tcPr>
            <w:tcW w:w="2410" w:type="dxa"/>
          </w:tcPr>
          <w:p w:rsidR="00216353" w:rsidRPr="00A82BC7" w:rsidRDefault="00216353" w:rsidP="00EC1421">
            <w:pPr>
              <w:pStyle w:val="TableParagraph"/>
              <w:ind w:left="0" w:right="99"/>
              <w:rPr>
                <w:sz w:val="17"/>
                <w:szCs w:val="17"/>
                <w:lang w:val="da-DK"/>
              </w:rPr>
            </w:pPr>
            <w:r w:rsidRPr="00A82BC7">
              <w:rPr>
                <w:sz w:val="17"/>
                <w:szCs w:val="17"/>
                <w:lang w:val="da-DK"/>
              </w:rPr>
              <w:t>Oplysninger, som indgår i den specifikke behandling. Beskriv:</w:t>
            </w:r>
          </w:p>
        </w:tc>
        <w:tc>
          <w:tcPr>
            <w:tcW w:w="1276" w:type="dxa"/>
          </w:tcPr>
          <w:p w:rsidR="00216353" w:rsidRPr="00A82BC7" w:rsidRDefault="00216353" w:rsidP="00EC1421">
            <w:pPr>
              <w:pStyle w:val="TableParagraph"/>
              <w:ind w:left="0"/>
              <w:rPr>
                <w:sz w:val="17"/>
                <w:szCs w:val="17"/>
                <w:lang w:val="da-DK"/>
              </w:rPr>
            </w:pPr>
          </w:p>
        </w:tc>
      </w:tr>
      <w:tr w:rsidR="00216353" w:rsidRPr="00A82BC7" w:rsidTr="00EC1421">
        <w:trPr>
          <w:trHeight w:val="479"/>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before="2" w:line="240" w:lineRule="exact"/>
              <w:ind w:left="0" w:right="99"/>
              <w:rPr>
                <w:sz w:val="17"/>
                <w:szCs w:val="17"/>
                <w:lang w:val="da-DK"/>
              </w:rPr>
            </w:pPr>
            <w:r w:rsidRPr="00A82BC7">
              <w:rPr>
                <w:w w:val="95"/>
                <w:sz w:val="17"/>
                <w:szCs w:val="17"/>
                <w:lang w:val="da-DK"/>
              </w:rPr>
              <w:t>Identifikationsoplysnin</w:t>
            </w:r>
            <w:r w:rsidRPr="00A82BC7">
              <w:rPr>
                <w:sz w:val="17"/>
                <w:szCs w:val="17"/>
                <w:lang w:val="da-DK"/>
              </w:rPr>
              <w:t>ger</w:t>
            </w:r>
            <w:r>
              <w:rPr>
                <w:sz w:val="17"/>
                <w:szCs w:val="17"/>
                <w:lang w:val="da-DK"/>
              </w:rPr>
              <w:t>, herunder navn, telefonnummer og e-mail</w:t>
            </w:r>
          </w:p>
        </w:tc>
        <w:tc>
          <w:tcPr>
            <w:tcW w:w="1276" w:type="dxa"/>
          </w:tcPr>
          <w:p w:rsidR="00216353" w:rsidRPr="00A82BC7" w:rsidRDefault="00216353" w:rsidP="00EC1421">
            <w:pPr>
              <w:pStyle w:val="TableParagraph"/>
              <w:spacing w:before="17"/>
              <w:ind w:left="109"/>
              <w:jc w:val="center"/>
              <w:rPr>
                <w:sz w:val="17"/>
                <w:szCs w:val="17"/>
                <w:lang w:val="da-DK"/>
              </w:rPr>
            </w:pPr>
            <w:r w:rsidRPr="00A82BC7">
              <w:rPr>
                <w:w w:val="99"/>
                <w:sz w:val="17"/>
                <w:szCs w:val="17"/>
                <w:lang w:val="da-DK"/>
              </w:rPr>
              <w:t>X</w:t>
            </w:r>
          </w:p>
        </w:tc>
      </w:tr>
      <w:tr w:rsidR="00216353" w:rsidRPr="00A82BC7" w:rsidTr="00EC1421">
        <w:trPr>
          <w:trHeight w:val="652"/>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line="220" w:lineRule="atLeast"/>
              <w:ind w:left="0" w:right="178"/>
              <w:rPr>
                <w:sz w:val="17"/>
                <w:szCs w:val="17"/>
                <w:lang w:val="da-DK"/>
              </w:rPr>
            </w:pPr>
            <w:r w:rsidRPr="00A82BC7">
              <w:rPr>
                <w:sz w:val="17"/>
                <w:szCs w:val="17"/>
                <w:lang w:val="da-DK"/>
              </w:rPr>
              <w:t>Oplysninger, som indgår i jobansøgningen, herunder kompetenceprofil, stilling og tjenestested, CV-oplysninger, uddannelse, faglige kvalifikationer og lønforhold samt begrundelser herfor.</w:t>
            </w:r>
          </w:p>
        </w:tc>
        <w:tc>
          <w:tcPr>
            <w:tcW w:w="1276" w:type="dxa"/>
          </w:tcPr>
          <w:p w:rsidR="00216353" w:rsidRPr="00A82BC7" w:rsidRDefault="00216353" w:rsidP="00EC1421">
            <w:pPr>
              <w:pStyle w:val="TableParagraph"/>
              <w:spacing w:before="14"/>
              <w:ind w:left="109"/>
              <w:jc w:val="center"/>
              <w:rPr>
                <w:sz w:val="17"/>
                <w:szCs w:val="17"/>
                <w:lang w:val="da-DK"/>
              </w:rPr>
            </w:pPr>
          </w:p>
        </w:tc>
      </w:tr>
    </w:tbl>
    <w:tbl>
      <w:tblPr>
        <w:tblStyle w:val="TableNormal7"/>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551"/>
        <w:gridCol w:w="2410"/>
        <w:gridCol w:w="1138"/>
      </w:tblGrid>
      <w:tr w:rsidR="00216353" w:rsidRPr="00F83E26" w:rsidTr="00EC1421">
        <w:trPr>
          <w:trHeight w:val="580"/>
          <w:jc w:val="center"/>
        </w:trPr>
        <w:tc>
          <w:tcPr>
            <w:tcW w:w="1980" w:type="dxa"/>
            <w:vMerge w:val="restart"/>
          </w:tcPr>
          <w:p w:rsidR="00216353" w:rsidRPr="00A82BC7" w:rsidRDefault="00216353" w:rsidP="00EC1421">
            <w:pPr>
              <w:pStyle w:val="TableParagraph"/>
              <w:ind w:left="0"/>
              <w:rPr>
                <w:sz w:val="17"/>
                <w:szCs w:val="17"/>
                <w:lang w:val="da-DK"/>
              </w:rPr>
            </w:pPr>
          </w:p>
        </w:tc>
        <w:tc>
          <w:tcPr>
            <w:tcW w:w="2551" w:type="dxa"/>
            <w:vMerge w:val="restart"/>
          </w:tcPr>
          <w:p w:rsidR="00216353" w:rsidRPr="00A82BC7" w:rsidRDefault="00216353" w:rsidP="00EC1421">
            <w:pPr>
              <w:pStyle w:val="TableParagraph"/>
              <w:ind w:left="0"/>
              <w:rPr>
                <w:sz w:val="17"/>
                <w:szCs w:val="17"/>
                <w:lang w:val="da-DK"/>
              </w:rPr>
            </w:pPr>
          </w:p>
        </w:tc>
        <w:tc>
          <w:tcPr>
            <w:tcW w:w="2410" w:type="dxa"/>
          </w:tcPr>
          <w:p w:rsidR="00216353" w:rsidRPr="00A82BC7" w:rsidRDefault="00216353" w:rsidP="00EC1421">
            <w:pPr>
              <w:pStyle w:val="TableParagraph"/>
              <w:ind w:left="0" w:right="99"/>
              <w:rPr>
                <w:sz w:val="17"/>
                <w:szCs w:val="17"/>
                <w:lang w:val="da-DK"/>
              </w:rPr>
            </w:pPr>
            <w:r w:rsidRPr="00A82BC7">
              <w:rPr>
                <w:sz w:val="17"/>
                <w:szCs w:val="17"/>
                <w:lang w:val="da-DK"/>
              </w:rPr>
              <w:t>Race eller etnisk oprindelse</w:t>
            </w:r>
          </w:p>
        </w:tc>
        <w:tc>
          <w:tcPr>
            <w:tcW w:w="1138" w:type="dxa"/>
          </w:tcPr>
          <w:p w:rsidR="00216353" w:rsidRPr="00011DBE" w:rsidRDefault="00216353" w:rsidP="00EC1421">
            <w:pPr>
              <w:pStyle w:val="TableParagraph"/>
              <w:ind w:left="0"/>
              <w:jc w:val="both"/>
              <w:rPr>
                <w:sz w:val="17"/>
                <w:szCs w:val="17"/>
                <w:lang w:val="da-DK"/>
              </w:rPr>
            </w:pPr>
          </w:p>
        </w:tc>
      </w:tr>
      <w:tr w:rsidR="00216353" w:rsidRPr="00F83E26" w:rsidTr="00EC1421">
        <w:trPr>
          <w:trHeight w:val="479"/>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before="2" w:line="240" w:lineRule="exact"/>
              <w:ind w:left="0" w:right="210"/>
              <w:rPr>
                <w:sz w:val="17"/>
                <w:szCs w:val="17"/>
                <w:lang w:val="da-DK"/>
              </w:rPr>
            </w:pPr>
            <w:r w:rsidRPr="00A82BC7">
              <w:rPr>
                <w:sz w:val="17"/>
                <w:szCs w:val="17"/>
                <w:lang w:val="da-DK"/>
              </w:rPr>
              <w:t>Politisk, religiøs eller filosofisk overbevisning</w:t>
            </w:r>
          </w:p>
        </w:tc>
        <w:tc>
          <w:tcPr>
            <w:tcW w:w="1138" w:type="dxa"/>
          </w:tcPr>
          <w:p w:rsidR="00216353" w:rsidRPr="00011DBE" w:rsidRDefault="00216353" w:rsidP="00EC1421">
            <w:pPr>
              <w:pStyle w:val="TableParagraph"/>
              <w:ind w:left="0"/>
              <w:jc w:val="both"/>
              <w:rPr>
                <w:sz w:val="17"/>
                <w:szCs w:val="17"/>
                <w:lang w:val="da-DK"/>
              </w:rPr>
            </w:pPr>
          </w:p>
        </w:tc>
      </w:tr>
      <w:tr w:rsidR="00216353" w:rsidRPr="00F83E26" w:rsidTr="00EC1421">
        <w:trPr>
          <w:trHeight w:val="477"/>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line="240" w:lineRule="exact"/>
              <w:ind w:left="0" w:right="130"/>
              <w:rPr>
                <w:sz w:val="17"/>
                <w:szCs w:val="17"/>
                <w:lang w:val="da-DK"/>
              </w:rPr>
            </w:pPr>
            <w:r w:rsidRPr="00A82BC7">
              <w:rPr>
                <w:sz w:val="17"/>
                <w:szCs w:val="17"/>
                <w:lang w:val="da-DK"/>
              </w:rPr>
              <w:t>Fagforeningsmæssigt tilhørsforhold</w:t>
            </w:r>
          </w:p>
        </w:tc>
        <w:tc>
          <w:tcPr>
            <w:tcW w:w="1138" w:type="dxa"/>
          </w:tcPr>
          <w:p w:rsidR="00216353" w:rsidRPr="00011DBE" w:rsidRDefault="00216353" w:rsidP="00EC1421">
            <w:pPr>
              <w:pStyle w:val="TableParagraph"/>
              <w:ind w:left="0"/>
              <w:jc w:val="both"/>
              <w:rPr>
                <w:sz w:val="17"/>
                <w:szCs w:val="17"/>
                <w:lang w:val="da-DK"/>
              </w:rPr>
            </w:pPr>
          </w:p>
        </w:tc>
      </w:tr>
      <w:tr w:rsidR="00216353" w:rsidRPr="00F83E26" w:rsidTr="00EC1421">
        <w:trPr>
          <w:trHeight w:val="476"/>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line="214" w:lineRule="exact"/>
              <w:ind w:left="0"/>
              <w:rPr>
                <w:sz w:val="17"/>
                <w:szCs w:val="17"/>
                <w:lang w:val="da-DK"/>
              </w:rPr>
            </w:pPr>
            <w:r w:rsidRPr="00A82BC7">
              <w:rPr>
                <w:sz w:val="17"/>
                <w:szCs w:val="17"/>
                <w:lang w:val="da-DK"/>
              </w:rPr>
              <w:t>Helbredsoplysninger</w:t>
            </w:r>
          </w:p>
          <w:p w:rsidR="00216353" w:rsidRPr="00A82BC7" w:rsidRDefault="00216353" w:rsidP="00EC1421">
            <w:pPr>
              <w:pStyle w:val="TableParagraph"/>
              <w:spacing w:before="14"/>
              <w:ind w:left="108"/>
              <w:rPr>
                <w:sz w:val="17"/>
                <w:szCs w:val="17"/>
                <w:lang w:val="da-DK"/>
              </w:rPr>
            </w:pPr>
            <w:r w:rsidRPr="00A82BC7">
              <w:rPr>
                <w:sz w:val="17"/>
                <w:szCs w:val="17"/>
                <w:lang w:val="da-DK"/>
              </w:rPr>
              <w:t>herunder genetisk data</w:t>
            </w:r>
          </w:p>
        </w:tc>
        <w:tc>
          <w:tcPr>
            <w:tcW w:w="1138" w:type="dxa"/>
          </w:tcPr>
          <w:p w:rsidR="00216353" w:rsidRPr="00011DBE" w:rsidRDefault="00216353" w:rsidP="00EC1421">
            <w:pPr>
              <w:pStyle w:val="TableParagraph"/>
              <w:spacing w:before="14"/>
              <w:ind w:left="0"/>
              <w:jc w:val="center"/>
              <w:rPr>
                <w:sz w:val="17"/>
                <w:szCs w:val="17"/>
                <w:lang w:val="da-DK"/>
              </w:rPr>
            </w:pPr>
            <w:r w:rsidRPr="00011DBE">
              <w:rPr>
                <w:w w:val="99"/>
                <w:sz w:val="17"/>
                <w:szCs w:val="17"/>
                <w:lang w:val="da-DK"/>
              </w:rPr>
              <w:t>X</w:t>
            </w:r>
          </w:p>
        </w:tc>
      </w:tr>
      <w:tr w:rsidR="00216353" w:rsidRPr="00F83E26" w:rsidTr="00EC1421">
        <w:trPr>
          <w:trHeight w:val="436"/>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line="214" w:lineRule="exact"/>
              <w:ind w:left="0"/>
              <w:rPr>
                <w:sz w:val="17"/>
                <w:szCs w:val="17"/>
                <w:lang w:val="da-DK"/>
              </w:rPr>
            </w:pPr>
            <w:r w:rsidRPr="00A82BC7">
              <w:rPr>
                <w:sz w:val="17"/>
                <w:szCs w:val="17"/>
                <w:lang w:val="da-DK"/>
              </w:rPr>
              <w:t>Biometrisk data med</w:t>
            </w:r>
          </w:p>
          <w:p w:rsidR="00216353" w:rsidRPr="00A82BC7" w:rsidRDefault="00216353" w:rsidP="00EC1421">
            <w:pPr>
              <w:pStyle w:val="TableParagraph"/>
              <w:spacing w:line="203" w:lineRule="exact"/>
              <w:ind w:left="108"/>
              <w:rPr>
                <w:sz w:val="17"/>
                <w:szCs w:val="17"/>
                <w:lang w:val="da-DK"/>
              </w:rPr>
            </w:pPr>
            <w:r w:rsidRPr="00A82BC7">
              <w:rPr>
                <w:sz w:val="17"/>
                <w:szCs w:val="17"/>
                <w:lang w:val="da-DK"/>
              </w:rPr>
              <w:t>henblik på identifikation</w:t>
            </w:r>
          </w:p>
        </w:tc>
        <w:tc>
          <w:tcPr>
            <w:tcW w:w="1138" w:type="dxa"/>
          </w:tcPr>
          <w:p w:rsidR="00216353" w:rsidRPr="00011DBE" w:rsidRDefault="00216353" w:rsidP="00EC1421">
            <w:pPr>
              <w:pStyle w:val="TableParagraph"/>
              <w:spacing w:before="17"/>
              <w:ind w:left="109"/>
              <w:jc w:val="both"/>
              <w:rPr>
                <w:sz w:val="17"/>
                <w:szCs w:val="17"/>
                <w:lang w:val="da-DK"/>
              </w:rPr>
            </w:pPr>
          </w:p>
        </w:tc>
      </w:tr>
      <w:tr w:rsidR="00216353" w:rsidRPr="00F83E26" w:rsidTr="00EC1421">
        <w:trPr>
          <w:trHeight w:val="436"/>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line="203" w:lineRule="exact"/>
              <w:ind w:left="0"/>
              <w:rPr>
                <w:sz w:val="17"/>
                <w:szCs w:val="17"/>
                <w:lang w:val="da-DK"/>
              </w:rPr>
            </w:pPr>
            <w:r w:rsidRPr="00A82BC7">
              <w:rPr>
                <w:sz w:val="17"/>
                <w:szCs w:val="17"/>
                <w:lang w:val="da-DK"/>
              </w:rPr>
              <w:t>Seksuelle forhold eller seksuel orientering</w:t>
            </w:r>
          </w:p>
        </w:tc>
        <w:tc>
          <w:tcPr>
            <w:tcW w:w="1138" w:type="dxa"/>
          </w:tcPr>
          <w:p w:rsidR="00216353" w:rsidRPr="00011DBE" w:rsidRDefault="00216353" w:rsidP="00EC1421">
            <w:pPr>
              <w:pStyle w:val="TableParagraph"/>
              <w:spacing w:before="17"/>
              <w:ind w:left="109"/>
              <w:jc w:val="both"/>
              <w:rPr>
                <w:sz w:val="17"/>
                <w:szCs w:val="17"/>
                <w:lang w:val="da-DK"/>
              </w:rPr>
            </w:pPr>
          </w:p>
        </w:tc>
      </w:tr>
      <w:tr w:rsidR="00216353" w:rsidRPr="00F83E26" w:rsidTr="00EC1421">
        <w:trPr>
          <w:trHeight w:val="479"/>
          <w:jc w:val="center"/>
        </w:trPr>
        <w:tc>
          <w:tcPr>
            <w:tcW w:w="1980" w:type="dxa"/>
            <w:vMerge/>
            <w:tcBorders>
              <w:top w:val="nil"/>
            </w:tcBorders>
          </w:tcPr>
          <w:p w:rsidR="00216353" w:rsidRPr="00A82BC7" w:rsidRDefault="00216353" w:rsidP="00EC1421">
            <w:pPr>
              <w:rPr>
                <w:rFonts w:cs="Arial"/>
                <w:sz w:val="17"/>
                <w:szCs w:val="17"/>
                <w:lang w:val="da-DK"/>
              </w:rPr>
            </w:pPr>
          </w:p>
        </w:tc>
        <w:tc>
          <w:tcPr>
            <w:tcW w:w="2551" w:type="dxa"/>
            <w:vMerge/>
            <w:tcBorders>
              <w:top w:val="nil"/>
            </w:tcBorders>
          </w:tcPr>
          <w:p w:rsidR="00216353" w:rsidRPr="00A82BC7" w:rsidRDefault="00216353" w:rsidP="00EC1421">
            <w:pPr>
              <w:rPr>
                <w:rFonts w:cs="Arial"/>
                <w:sz w:val="17"/>
                <w:szCs w:val="17"/>
                <w:lang w:val="da-DK"/>
              </w:rPr>
            </w:pPr>
          </w:p>
        </w:tc>
        <w:tc>
          <w:tcPr>
            <w:tcW w:w="2410" w:type="dxa"/>
          </w:tcPr>
          <w:p w:rsidR="00216353" w:rsidRPr="00A82BC7" w:rsidRDefault="00216353" w:rsidP="00EC1421">
            <w:pPr>
              <w:pStyle w:val="TableParagraph"/>
              <w:spacing w:before="2" w:line="240" w:lineRule="exact"/>
              <w:ind w:left="0" w:right="267"/>
              <w:rPr>
                <w:sz w:val="17"/>
                <w:szCs w:val="17"/>
                <w:lang w:val="da-DK"/>
              </w:rPr>
            </w:pPr>
            <w:r w:rsidRPr="00A82BC7">
              <w:rPr>
                <w:sz w:val="17"/>
                <w:szCs w:val="17"/>
                <w:lang w:val="da-DK"/>
              </w:rPr>
              <w:t>Strafbare forhold</w:t>
            </w:r>
          </w:p>
        </w:tc>
        <w:tc>
          <w:tcPr>
            <w:tcW w:w="1138" w:type="dxa"/>
          </w:tcPr>
          <w:p w:rsidR="00216353" w:rsidRPr="00011DBE" w:rsidRDefault="00216353" w:rsidP="00EC1421">
            <w:pPr>
              <w:pStyle w:val="TableParagraph"/>
              <w:ind w:left="0"/>
              <w:jc w:val="both"/>
              <w:rPr>
                <w:sz w:val="17"/>
                <w:szCs w:val="17"/>
                <w:lang w:val="da-DK"/>
              </w:rPr>
            </w:pPr>
          </w:p>
        </w:tc>
      </w:tr>
      <w:tr w:rsidR="00216353" w:rsidRPr="00F83E26" w:rsidTr="00EC1421">
        <w:trPr>
          <w:trHeight w:val="410"/>
          <w:jc w:val="center"/>
        </w:trPr>
        <w:tc>
          <w:tcPr>
            <w:tcW w:w="1980" w:type="dxa"/>
            <w:vMerge w:val="restart"/>
          </w:tcPr>
          <w:p w:rsidR="00216353" w:rsidRPr="00A82BC7" w:rsidRDefault="00216353" w:rsidP="00EC1421">
            <w:pPr>
              <w:pStyle w:val="TableParagraph"/>
              <w:spacing w:before="19" w:line="264" w:lineRule="auto"/>
              <w:ind w:right="260"/>
              <w:rPr>
                <w:b/>
                <w:sz w:val="17"/>
                <w:szCs w:val="17"/>
                <w:lang w:val="da-DK"/>
              </w:rPr>
            </w:pPr>
          </w:p>
        </w:tc>
        <w:tc>
          <w:tcPr>
            <w:tcW w:w="2551" w:type="dxa"/>
            <w:vMerge w:val="restart"/>
          </w:tcPr>
          <w:p w:rsidR="00216353" w:rsidRPr="00A82BC7" w:rsidRDefault="00216353" w:rsidP="00EC1421">
            <w:pPr>
              <w:pStyle w:val="TableParagraph"/>
              <w:ind w:left="0" w:right="693"/>
              <w:rPr>
                <w:b/>
                <w:sz w:val="17"/>
                <w:szCs w:val="17"/>
                <w:lang w:val="da-DK"/>
              </w:rPr>
            </w:pPr>
            <w:r w:rsidRPr="00A82BC7">
              <w:rPr>
                <w:b/>
                <w:sz w:val="17"/>
                <w:szCs w:val="17"/>
                <w:lang w:val="da-DK"/>
              </w:rPr>
              <w:t xml:space="preserve">Oplysninger, som behandles om ansatte </w:t>
            </w:r>
            <w:r w:rsidRPr="00A82BC7">
              <w:rPr>
                <w:i/>
                <w:sz w:val="17"/>
                <w:szCs w:val="17"/>
                <w:lang w:val="da-DK"/>
              </w:rPr>
              <w:t>(afkryds og beskriv de typer af</w:t>
            </w:r>
            <w:r w:rsidRPr="00A82BC7">
              <w:rPr>
                <w:i/>
                <w:spacing w:val="-12"/>
                <w:sz w:val="17"/>
                <w:szCs w:val="17"/>
                <w:lang w:val="da-DK"/>
              </w:rPr>
              <w:t xml:space="preserve"> </w:t>
            </w:r>
            <w:r w:rsidRPr="00A82BC7">
              <w:rPr>
                <w:i/>
                <w:sz w:val="17"/>
                <w:szCs w:val="17"/>
                <w:lang w:val="da-DK"/>
              </w:rPr>
              <w:t>oplysninger, som er omfattet af behandlingsaktiviteterne)</w:t>
            </w: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Oplysninger, som indgår i den specifikke behandling. Beskriv:</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w w:val="95"/>
                <w:sz w:val="17"/>
                <w:szCs w:val="17"/>
                <w:lang w:val="da-DK"/>
              </w:rPr>
              <w:t>Identifikationsoplysnin</w:t>
            </w:r>
            <w:r w:rsidRPr="00A82BC7">
              <w:rPr>
                <w:sz w:val="17"/>
                <w:szCs w:val="17"/>
                <w:lang w:val="da-DK"/>
              </w:rPr>
              <w:t>ger</w:t>
            </w:r>
            <w:r>
              <w:rPr>
                <w:sz w:val="17"/>
                <w:szCs w:val="17"/>
                <w:lang w:val="da-DK"/>
              </w:rPr>
              <w:t xml:space="preserve">, herunder navn, adresse, telefonnummer, e-mail </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r w:rsidRPr="00011DBE">
              <w:rPr>
                <w:sz w:val="17"/>
                <w:szCs w:val="17"/>
                <w:lang w:val="da-DK"/>
              </w:rPr>
              <w:t>X</w:t>
            </w: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Oplysninger vedrørende ansættelsesforholdet til brug for administration, herunder stilling og tjenestested, lønforhold, oplysninger af relevans for lønindeholdelse, personalepapirer, uddannelse, sygefravær</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p>
        </w:tc>
      </w:tr>
      <w:tr w:rsidR="00216353" w:rsidRPr="00F83E26" w:rsidTr="00EC1421">
        <w:trPr>
          <w:trHeight w:val="561"/>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Race eller etnisk oprindelse</w:t>
            </w:r>
          </w:p>
        </w:tc>
        <w:tc>
          <w:tcPr>
            <w:tcW w:w="1138" w:type="dxa"/>
          </w:tcPr>
          <w:p w:rsidR="00216353" w:rsidRPr="00F83E26" w:rsidRDefault="00216353" w:rsidP="00EC1421">
            <w:pPr>
              <w:pStyle w:val="TableParagraph"/>
              <w:tabs>
                <w:tab w:val="left" w:pos="300"/>
              </w:tabs>
              <w:ind w:left="108" w:right="423"/>
              <w:jc w:val="both"/>
              <w:rPr>
                <w:rFonts w:ascii="Times New Roman" w:hAnsi="Times New Roman"/>
                <w:sz w:val="19"/>
                <w:lang w:val="da-DK"/>
              </w:rPr>
            </w:pP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Politisk, religiøs eller filosofisk overbevisning</w:t>
            </w:r>
          </w:p>
        </w:tc>
        <w:tc>
          <w:tcPr>
            <w:tcW w:w="1138" w:type="dxa"/>
          </w:tcPr>
          <w:p w:rsidR="00216353" w:rsidRPr="00F83E26" w:rsidRDefault="00216353" w:rsidP="00EC1421">
            <w:pPr>
              <w:pStyle w:val="TableParagraph"/>
              <w:tabs>
                <w:tab w:val="left" w:pos="300"/>
              </w:tabs>
              <w:ind w:left="108" w:right="423"/>
              <w:jc w:val="both"/>
              <w:rPr>
                <w:rFonts w:ascii="Times New Roman" w:hAnsi="Times New Roman"/>
                <w:sz w:val="19"/>
                <w:lang w:val="da-DK"/>
              </w:rPr>
            </w:pP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Fagforeningsmæssigt tilhørsforhold</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spacing w:line="214" w:lineRule="exact"/>
              <w:ind w:left="0"/>
              <w:rPr>
                <w:sz w:val="17"/>
                <w:szCs w:val="17"/>
                <w:lang w:val="da-DK"/>
              </w:rPr>
            </w:pPr>
            <w:r w:rsidRPr="00A82BC7">
              <w:rPr>
                <w:sz w:val="17"/>
                <w:szCs w:val="17"/>
                <w:lang w:val="da-DK"/>
              </w:rPr>
              <w:t>Helbredsoplysninger</w:t>
            </w:r>
          </w:p>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herunder genetisk data</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r w:rsidRPr="00011DBE">
              <w:rPr>
                <w:sz w:val="17"/>
                <w:szCs w:val="17"/>
                <w:lang w:val="da-DK"/>
              </w:rPr>
              <w:t>X</w:t>
            </w: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spacing w:line="214" w:lineRule="exact"/>
              <w:ind w:left="0"/>
              <w:rPr>
                <w:sz w:val="17"/>
                <w:szCs w:val="17"/>
                <w:lang w:val="da-DK"/>
              </w:rPr>
            </w:pPr>
            <w:r w:rsidRPr="00A82BC7">
              <w:rPr>
                <w:sz w:val="17"/>
                <w:szCs w:val="17"/>
                <w:lang w:val="da-DK"/>
              </w:rPr>
              <w:t>Biometrisk data med</w:t>
            </w:r>
          </w:p>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henblik på identifikation</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Seksuelle forhold eller seksuel orientering</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p>
        </w:tc>
      </w:tr>
      <w:tr w:rsidR="00216353" w:rsidRPr="00F83E26" w:rsidTr="00EC1421">
        <w:trPr>
          <w:trHeight w:val="409"/>
          <w:jc w:val="center"/>
        </w:trPr>
        <w:tc>
          <w:tcPr>
            <w:tcW w:w="1980" w:type="dxa"/>
            <w:vMerge/>
          </w:tcPr>
          <w:p w:rsidR="00216353" w:rsidRPr="00A82BC7" w:rsidRDefault="00216353" w:rsidP="00EC1421">
            <w:pPr>
              <w:pStyle w:val="TableParagraph"/>
              <w:spacing w:before="19" w:line="264" w:lineRule="auto"/>
              <w:ind w:right="260"/>
              <w:rPr>
                <w:b/>
                <w:sz w:val="17"/>
                <w:szCs w:val="17"/>
                <w:lang w:val="da-DK"/>
              </w:rPr>
            </w:pPr>
          </w:p>
        </w:tc>
        <w:tc>
          <w:tcPr>
            <w:tcW w:w="2551" w:type="dxa"/>
            <w:vMerge/>
          </w:tcPr>
          <w:p w:rsidR="00216353" w:rsidRPr="00A82BC7" w:rsidRDefault="00216353" w:rsidP="00EC1421">
            <w:pPr>
              <w:pStyle w:val="TableParagraph"/>
              <w:ind w:right="693"/>
              <w:rPr>
                <w:b/>
                <w:sz w:val="17"/>
                <w:szCs w:val="17"/>
                <w:lang w:val="da-DK"/>
              </w:rPr>
            </w:pPr>
          </w:p>
        </w:tc>
        <w:tc>
          <w:tcPr>
            <w:tcW w:w="2410" w:type="dxa"/>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Strafbare forhold</w:t>
            </w:r>
          </w:p>
        </w:tc>
        <w:tc>
          <w:tcPr>
            <w:tcW w:w="1138" w:type="dxa"/>
          </w:tcPr>
          <w:p w:rsidR="00216353" w:rsidRPr="00011DBE" w:rsidRDefault="00216353" w:rsidP="00EC1421">
            <w:pPr>
              <w:pStyle w:val="TableParagraph"/>
              <w:tabs>
                <w:tab w:val="left" w:pos="300"/>
              </w:tabs>
              <w:ind w:left="108" w:right="423"/>
              <w:jc w:val="center"/>
              <w:rPr>
                <w:sz w:val="17"/>
                <w:szCs w:val="17"/>
                <w:lang w:val="da-DK"/>
              </w:rPr>
            </w:pPr>
          </w:p>
        </w:tc>
      </w:tr>
      <w:tr w:rsidR="00216353" w:rsidRPr="00F83E26" w:rsidTr="00EC1421">
        <w:trPr>
          <w:trHeight w:val="627"/>
          <w:jc w:val="center"/>
        </w:trPr>
        <w:tc>
          <w:tcPr>
            <w:tcW w:w="1980" w:type="dxa"/>
            <w:vMerge w:val="restart"/>
          </w:tcPr>
          <w:p w:rsidR="00216353" w:rsidRPr="00A82BC7" w:rsidRDefault="00216353" w:rsidP="00EC1421">
            <w:pPr>
              <w:pStyle w:val="TableParagraph"/>
              <w:spacing w:before="19" w:line="264" w:lineRule="auto"/>
              <w:ind w:left="0" w:right="260"/>
              <w:rPr>
                <w:b/>
                <w:sz w:val="17"/>
                <w:szCs w:val="17"/>
                <w:lang w:val="da-DK"/>
              </w:rPr>
            </w:pPr>
            <w:r w:rsidRPr="00A82BC7">
              <w:rPr>
                <w:b/>
                <w:sz w:val="17"/>
                <w:szCs w:val="17"/>
                <w:lang w:val="da-DK"/>
              </w:rPr>
              <w:t>Modtagerne af per- sonoplysningerne</w:t>
            </w:r>
          </w:p>
        </w:tc>
        <w:tc>
          <w:tcPr>
            <w:tcW w:w="2551" w:type="dxa"/>
            <w:vMerge w:val="restart"/>
          </w:tcPr>
          <w:p w:rsidR="00216353" w:rsidRPr="00A82BC7" w:rsidRDefault="00216353" w:rsidP="00EC1421">
            <w:pPr>
              <w:pStyle w:val="TableParagraph"/>
              <w:ind w:left="0" w:right="693"/>
              <w:rPr>
                <w:b/>
                <w:sz w:val="17"/>
                <w:szCs w:val="17"/>
                <w:lang w:val="da-DK"/>
              </w:rPr>
            </w:pPr>
            <w:r w:rsidRPr="00A82BC7">
              <w:rPr>
                <w:b/>
                <w:sz w:val="17"/>
                <w:szCs w:val="17"/>
                <w:lang w:val="da-DK"/>
              </w:rPr>
              <w:t>Kategorier af modtagere som oplysninger er eller vil blive videregivet til herunder modtagere i</w:t>
            </w:r>
            <w:r>
              <w:rPr>
                <w:b/>
                <w:sz w:val="17"/>
                <w:szCs w:val="17"/>
                <w:lang w:val="da-DK"/>
              </w:rPr>
              <w:t xml:space="preserve"> t</w:t>
            </w:r>
            <w:r w:rsidRPr="00A82BC7">
              <w:rPr>
                <w:b/>
                <w:sz w:val="17"/>
                <w:szCs w:val="17"/>
                <w:lang w:val="da-DK"/>
              </w:rPr>
              <w:t>redjelande og internationale organisationer</w:t>
            </w:r>
          </w:p>
          <w:p w:rsidR="00216353" w:rsidRPr="00A82BC7" w:rsidRDefault="00216353" w:rsidP="00EC1421">
            <w:pPr>
              <w:pStyle w:val="TableParagraph"/>
              <w:spacing w:line="218" w:lineRule="exact"/>
              <w:ind w:left="0" w:right="91"/>
              <w:rPr>
                <w:i/>
                <w:sz w:val="17"/>
                <w:szCs w:val="17"/>
                <w:lang w:val="da-DK"/>
              </w:rPr>
            </w:pPr>
            <w:r w:rsidRPr="00A82BC7">
              <w:rPr>
                <w:i/>
                <w:sz w:val="17"/>
                <w:szCs w:val="17"/>
                <w:lang w:val="da-DK"/>
              </w:rPr>
              <w:t>(eksempelvis andre myndigheder, virksomheder, borger/kunder mv.)</w:t>
            </w:r>
          </w:p>
        </w:tc>
        <w:tc>
          <w:tcPr>
            <w:tcW w:w="3548" w:type="dxa"/>
            <w:gridSpan w:val="2"/>
          </w:tcPr>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1. Offentlige myndigheder</w:t>
            </w:r>
            <w:r w:rsidRPr="00A82BC7">
              <w:rPr>
                <w:spacing w:val="-16"/>
                <w:sz w:val="17"/>
                <w:szCs w:val="17"/>
                <w:lang w:val="da-DK"/>
              </w:rPr>
              <w:t xml:space="preserve"> </w:t>
            </w:r>
            <w:r w:rsidR="00D47739">
              <w:rPr>
                <w:sz w:val="17"/>
                <w:szCs w:val="17"/>
                <w:lang w:val="da-DK"/>
              </w:rPr>
              <w:t>- Persondatastyrelsen</w:t>
            </w:r>
          </w:p>
          <w:p w:rsidR="00216353" w:rsidRPr="00A82BC7" w:rsidRDefault="00216353" w:rsidP="00EC1421">
            <w:pPr>
              <w:pStyle w:val="TableParagraph"/>
              <w:tabs>
                <w:tab w:val="left" w:pos="300"/>
              </w:tabs>
              <w:ind w:left="0" w:right="423"/>
              <w:rPr>
                <w:sz w:val="17"/>
                <w:szCs w:val="17"/>
                <w:lang w:val="da-DK"/>
              </w:rPr>
            </w:pPr>
          </w:p>
          <w:p w:rsidR="00216353" w:rsidRPr="00A82BC7" w:rsidRDefault="00216353" w:rsidP="00EC1421">
            <w:pPr>
              <w:pStyle w:val="TableParagraph"/>
              <w:tabs>
                <w:tab w:val="left" w:pos="300"/>
              </w:tabs>
              <w:ind w:left="0" w:right="423"/>
              <w:rPr>
                <w:sz w:val="17"/>
                <w:szCs w:val="17"/>
                <w:lang w:val="da-DK"/>
              </w:rPr>
            </w:pPr>
            <w:r w:rsidRPr="00A82BC7">
              <w:rPr>
                <w:sz w:val="17"/>
                <w:szCs w:val="17"/>
                <w:lang w:val="da-DK"/>
              </w:rPr>
              <w:t>Videregivelsen omfatter følgende personoplysninger om ansatte</w:t>
            </w:r>
            <w:r w:rsidR="00D47739">
              <w:rPr>
                <w:sz w:val="17"/>
                <w:szCs w:val="17"/>
                <w:lang w:val="da-DK"/>
              </w:rPr>
              <w:t xml:space="preserve"> og elever</w:t>
            </w:r>
            <w:r w:rsidRPr="00A82BC7">
              <w:rPr>
                <w:sz w:val="17"/>
                <w:szCs w:val="17"/>
                <w:lang w:val="da-DK"/>
              </w:rPr>
              <w:t>:</w:t>
            </w:r>
          </w:p>
          <w:p w:rsidR="00216353" w:rsidRDefault="00216353" w:rsidP="00EC1421">
            <w:pPr>
              <w:pStyle w:val="TableParagraph"/>
              <w:numPr>
                <w:ilvl w:val="0"/>
                <w:numId w:val="3"/>
              </w:numPr>
              <w:rPr>
                <w:sz w:val="17"/>
                <w:szCs w:val="17"/>
                <w:lang w:val="da-DK"/>
              </w:rPr>
            </w:pPr>
            <w:r w:rsidRPr="00A82BC7">
              <w:rPr>
                <w:sz w:val="17"/>
                <w:szCs w:val="17"/>
                <w:lang w:val="da-DK"/>
              </w:rPr>
              <w:t>Identifikationsoplysninger, herunder navn og adresse.</w:t>
            </w:r>
          </w:p>
          <w:p w:rsidR="00D47739" w:rsidRPr="00A82BC7" w:rsidRDefault="00D47739" w:rsidP="00EC1421">
            <w:pPr>
              <w:pStyle w:val="TableParagraph"/>
              <w:numPr>
                <w:ilvl w:val="0"/>
                <w:numId w:val="3"/>
              </w:numPr>
              <w:rPr>
                <w:sz w:val="17"/>
                <w:szCs w:val="17"/>
                <w:lang w:val="da-DK"/>
              </w:rPr>
            </w:pPr>
            <w:r>
              <w:rPr>
                <w:sz w:val="17"/>
                <w:szCs w:val="17"/>
                <w:lang w:val="da-DK"/>
              </w:rPr>
              <w:t>Helbredsoplysninger herunder genetisk data</w:t>
            </w:r>
          </w:p>
          <w:p w:rsidR="00216353" w:rsidRDefault="00216353" w:rsidP="00EC1421">
            <w:pPr>
              <w:pStyle w:val="TableParagraph"/>
              <w:rPr>
                <w:sz w:val="17"/>
                <w:szCs w:val="17"/>
                <w:lang w:val="da-DK"/>
              </w:rPr>
            </w:pPr>
          </w:p>
          <w:p w:rsidR="00B4027B" w:rsidRDefault="00B4027B" w:rsidP="00EC1421">
            <w:pPr>
              <w:pStyle w:val="TableParagraph"/>
              <w:rPr>
                <w:sz w:val="17"/>
                <w:szCs w:val="17"/>
                <w:lang w:val="da-DK"/>
              </w:rPr>
            </w:pPr>
            <w:r w:rsidRPr="00B4027B">
              <w:rPr>
                <w:sz w:val="17"/>
                <w:szCs w:val="17"/>
                <w:lang w:val="da-DK"/>
              </w:rPr>
              <w:t xml:space="preserve">2. Forældre </w:t>
            </w:r>
          </w:p>
          <w:p w:rsidR="00B4027B" w:rsidRDefault="00B4027B" w:rsidP="00EC1421">
            <w:pPr>
              <w:pStyle w:val="TableParagraph"/>
              <w:rPr>
                <w:sz w:val="17"/>
                <w:szCs w:val="17"/>
                <w:lang w:val="da-DK"/>
              </w:rPr>
            </w:pPr>
            <w:r w:rsidRPr="00B4027B">
              <w:rPr>
                <w:sz w:val="17"/>
                <w:szCs w:val="17"/>
                <w:lang w:val="da-DK"/>
              </w:rPr>
              <w:t>Videregivelsen omfatter følgen</w:t>
            </w:r>
            <w:r>
              <w:rPr>
                <w:sz w:val="17"/>
                <w:szCs w:val="17"/>
                <w:lang w:val="da-DK"/>
              </w:rPr>
              <w:t>de personoplysninger om elever</w:t>
            </w:r>
          </w:p>
          <w:p w:rsidR="00B4027B" w:rsidRDefault="00B4027B" w:rsidP="00B4027B">
            <w:pPr>
              <w:pStyle w:val="TableParagraph"/>
              <w:numPr>
                <w:ilvl w:val="0"/>
                <w:numId w:val="3"/>
              </w:numPr>
              <w:rPr>
                <w:sz w:val="17"/>
                <w:szCs w:val="17"/>
                <w:lang w:val="da-DK"/>
              </w:rPr>
            </w:pPr>
            <w:r w:rsidRPr="00B4027B">
              <w:rPr>
                <w:sz w:val="17"/>
                <w:szCs w:val="17"/>
                <w:lang w:val="da-DK"/>
              </w:rPr>
              <w:t xml:space="preserve"> </w:t>
            </w:r>
            <w:r w:rsidRPr="00A82BC7">
              <w:rPr>
                <w:sz w:val="17"/>
                <w:szCs w:val="17"/>
                <w:lang w:val="da-DK"/>
              </w:rPr>
              <w:t>Identifikationsoplysninger, herunder navn og adresse.</w:t>
            </w:r>
          </w:p>
          <w:p w:rsidR="00B4027B" w:rsidRPr="00A82BC7" w:rsidRDefault="00B4027B" w:rsidP="00B4027B">
            <w:pPr>
              <w:pStyle w:val="TableParagraph"/>
              <w:numPr>
                <w:ilvl w:val="0"/>
                <w:numId w:val="3"/>
              </w:numPr>
              <w:rPr>
                <w:sz w:val="17"/>
                <w:szCs w:val="17"/>
                <w:lang w:val="da-DK"/>
              </w:rPr>
            </w:pPr>
            <w:r>
              <w:rPr>
                <w:sz w:val="17"/>
                <w:szCs w:val="17"/>
                <w:lang w:val="da-DK"/>
              </w:rPr>
              <w:t>Helbredsoplysninger herunder genetisk data</w:t>
            </w:r>
          </w:p>
          <w:p w:rsidR="00216353" w:rsidRPr="002B4EF6" w:rsidRDefault="00216353" w:rsidP="00D47739">
            <w:pPr>
              <w:pStyle w:val="TableParagraph"/>
              <w:ind w:left="0"/>
              <w:rPr>
                <w:sz w:val="17"/>
                <w:szCs w:val="17"/>
                <w:lang w:val="da-DK"/>
              </w:rPr>
            </w:pPr>
          </w:p>
        </w:tc>
      </w:tr>
      <w:tr w:rsidR="00D47739" w:rsidRPr="00F83E26" w:rsidTr="00EC1421">
        <w:trPr>
          <w:gridAfter w:val="2"/>
          <w:wAfter w:w="3548" w:type="dxa"/>
          <w:trHeight w:val="626"/>
          <w:jc w:val="center"/>
        </w:trPr>
        <w:tc>
          <w:tcPr>
            <w:tcW w:w="1980" w:type="dxa"/>
            <w:vMerge/>
          </w:tcPr>
          <w:p w:rsidR="00D47739" w:rsidRPr="00A82BC7" w:rsidRDefault="00D47739" w:rsidP="00EC1421">
            <w:pPr>
              <w:pStyle w:val="TableParagraph"/>
              <w:spacing w:before="19" w:line="264" w:lineRule="auto"/>
              <w:ind w:right="260"/>
              <w:rPr>
                <w:b/>
                <w:sz w:val="17"/>
                <w:szCs w:val="17"/>
                <w:lang w:val="da-DK"/>
              </w:rPr>
            </w:pPr>
          </w:p>
        </w:tc>
        <w:tc>
          <w:tcPr>
            <w:tcW w:w="2551" w:type="dxa"/>
            <w:vMerge/>
          </w:tcPr>
          <w:p w:rsidR="00D47739" w:rsidRPr="00A82BC7" w:rsidRDefault="00D47739" w:rsidP="00EC1421">
            <w:pPr>
              <w:pStyle w:val="TableParagraph"/>
              <w:ind w:right="693"/>
              <w:rPr>
                <w:b/>
                <w:sz w:val="17"/>
                <w:szCs w:val="17"/>
                <w:lang w:val="da-DK"/>
              </w:rPr>
            </w:pPr>
          </w:p>
        </w:tc>
      </w:tr>
      <w:tr w:rsidR="00B4027B" w:rsidRPr="00F83E26" w:rsidTr="00EC1421">
        <w:trPr>
          <w:gridAfter w:val="2"/>
          <w:wAfter w:w="3548" w:type="dxa"/>
          <w:trHeight w:val="626"/>
          <w:jc w:val="center"/>
        </w:trPr>
        <w:tc>
          <w:tcPr>
            <w:tcW w:w="1980" w:type="dxa"/>
            <w:vMerge/>
          </w:tcPr>
          <w:p w:rsidR="00B4027B" w:rsidRPr="00A82BC7" w:rsidRDefault="00B4027B" w:rsidP="00EC1421">
            <w:pPr>
              <w:pStyle w:val="TableParagraph"/>
              <w:spacing w:before="19" w:line="264" w:lineRule="auto"/>
              <w:ind w:right="260"/>
              <w:rPr>
                <w:b/>
                <w:sz w:val="17"/>
                <w:szCs w:val="17"/>
                <w:lang w:val="da-DK"/>
              </w:rPr>
            </w:pPr>
          </w:p>
        </w:tc>
        <w:tc>
          <w:tcPr>
            <w:tcW w:w="2551" w:type="dxa"/>
            <w:vMerge/>
          </w:tcPr>
          <w:p w:rsidR="00B4027B" w:rsidRPr="00A82BC7" w:rsidRDefault="00B4027B" w:rsidP="00EC1421">
            <w:pPr>
              <w:pStyle w:val="TableParagraph"/>
              <w:ind w:right="693"/>
              <w:rPr>
                <w:b/>
                <w:sz w:val="17"/>
                <w:szCs w:val="17"/>
                <w:lang w:val="da-DK"/>
              </w:rPr>
            </w:pPr>
          </w:p>
        </w:tc>
      </w:tr>
      <w:tr w:rsidR="00D47739" w:rsidRPr="00F83E26" w:rsidTr="00EC1421">
        <w:trPr>
          <w:gridAfter w:val="2"/>
          <w:wAfter w:w="3548" w:type="dxa"/>
          <w:trHeight w:val="626"/>
          <w:jc w:val="center"/>
        </w:trPr>
        <w:tc>
          <w:tcPr>
            <w:tcW w:w="1980" w:type="dxa"/>
            <w:vMerge/>
          </w:tcPr>
          <w:p w:rsidR="00D47739" w:rsidRPr="00A82BC7" w:rsidRDefault="00D47739" w:rsidP="00EC1421">
            <w:pPr>
              <w:pStyle w:val="TableParagraph"/>
              <w:spacing w:before="19" w:line="264" w:lineRule="auto"/>
              <w:ind w:right="260"/>
              <w:rPr>
                <w:b/>
                <w:sz w:val="17"/>
                <w:szCs w:val="17"/>
                <w:lang w:val="da-DK"/>
              </w:rPr>
            </w:pPr>
          </w:p>
        </w:tc>
        <w:tc>
          <w:tcPr>
            <w:tcW w:w="2551" w:type="dxa"/>
            <w:vMerge/>
          </w:tcPr>
          <w:p w:rsidR="00D47739" w:rsidRPr="00A82BC7" w:rsidRDefault="00D47739" w:rsidP="00EC1421">
            <w:pPr>
              <w:pStyle w:val="TableParagraph"/>
              <w:ind w:right="693"/>
              <w:rPr>
                <w:b/>
                <w:sz w:val="17"/>
                <w:szCs w:val="17"/>
                <w:lang w:val="da-DK"/>
              </w:rPr>
            </w:pPr>
          </w:p>
        </w:tc>
      </w:tr>
      <w:tr w:rsidR="00216353" w:rsidRPr="00F83E26" w:rsidTr="00EC1421">
        <w:trPr>
          <w:trHeight w:val="1749"/>
          <w:jc w:val="center"/>
        </w:trPr>
        <w:tc>
          <w:tcPr>
            <w:tcW w:w="1980" w:type="dxa"/>
          </w:tcPr>
          <w:p w:rsidR="00216353" w:rsidRPr="00A82BC7" w:rsidRDefault="00216353" w:rsidP="00EC1421">
            <w:pPr>
              <w:pStyle w:val="TableParagraph"/>
              <w:spacing w:line="252" w:lineRule="auto"/>
              <w:ind w:right="112"/>
              <w:rPr>
                <w:b/>
                <w:sz w:val="17"/>
                <w:szCs w:val="17"/>
                <w:lang w:val="da-DK"/>
              </w:rPr>
            </w:pPr>
            <w:r w:rsidRPr="00A82BC7">
              <w:rPr>
                <w:b/>
                <w:sz w:val="17"/>
                <w:szCs w:val="17"/>
                <w:lang w:val="da-DK"/>
              </w:rPr>
              <w:t>Tredjelande og inter- nationale organisationer</w:t>
            </w:r>
          </w:p>
        </w:tc>
        <w:tc>
          <w:tcPr>
            <w:tcW w:w="2551" w:type="dxa"/>
          </w:tcPr>
          <w:p w:rsidR="00216353" w:rsidRPr="00A82BC7" w:rsidRDefault="00216353" w:rsidP="00EC1421">
            <w:pPr>
              <w:pStyle w:val="TableParagraph"/>
              <w:ind w:left="0" w:right="180"/>
              <w:rPr>
                <w:b/>
                <w:sz w:val="17"/>
                <w:szCs w:val="17"/>
                <w:lang w:val="da-DK"/>
              </w:rPr>
            </w:pPr>
            <w:r w:rsidRPr="00A82BC7">
              <w:rPr>
                <w:b/>
                <w:sz w:val="17"/>
                <w:szCs w:val="17"/>
                <w:lang w:val="da-DK"/>
              </w:rPr>
              <w:t>Oplysninger om overførelse af personoplysninger til tredje- lande eller internationale organisationer</w:t>
            </w:r>
          </w:p>
          <w:p w:rsidR="00216353" w:rsidRPr="00A82BC7" w:rsidRDefault="00216353" w:rsidP="00EC1421">
            <w:pPr>
              <w:pStyle w:val="TableParagraph"/>
              <w:spacing w:line="218" w:lineRule="exact"/>
              <w:ind w:left="0" w:right="243"/>
              <w:rPr>
                <w:b/>
                <w:sz w:val="17"/>
                <w:szCs w:val="17"/>
                <w:lang w:val="da-DK"/>
              </w:rPr>
            </w:pPr>
            <w:r w:rsidRPr="00A82BC7">
              <w:rPr>
                <w:i/>
                <w:sz w:val="17"/>
                <w:szCs w:val="17"/>
                <w:lang w:val="da-DK"/>
              </w:rPr>
              <w:t xml:space="preserve">(eksempelvis databehandleres placering i tredjelande, databehandlers brug af </w:t>
            </w:r>
            <w:proofErr w:type="spellStart"/>
            <w:r w:rsidRPr="00A82BC7">
              <w:rPr>
                <w:i/>
                <w:sz w:val="17"/>
                <w:szCs w:val="17"/>
                <w:lang w:val="da-DK"/>
              </w:rPr>
              <w:t>cloudløsninger</w:t>
            </w:r>
            <w:proofErr w:type="spellEnd"/>
            <w:r w:rsidRPr="00A82BC7">
              <w:rPr>
                <w:i/>
                <w:sz w:val="17"/>
                <w:szCs w:val="17"/>
                <w:lang w:val="da-DK"/>
              </w:rPr>
              <w:t xml:space="preserve"> placeret i tredjelande</w:t>
            </w:r>
            <w:r w:rsidRPr="00A82BC7">
              <w:rPr>
                <w:b/>
                <w:sz w:val="17"/>
                <w:szCs w:val="17"/>
                <w:lang w:val="da-DK"/>
              </w:rPr>
              <w:t>)</w:t>
            </w:r>
          </w:p>
        </w:tc>
        <w:tc>
          <w:tcPr>
            <w:tcW w:w="3548" w:type="dxa"/>
            <w:gridSpan w:val="2"/>
          </w:tcPr>
          <w:p w:rsidR="00216353" w:rsidRPr="00A82BC7" w:rsidRDefault="00216353" w:rsidP="00EC1421">
            <w:pPr>
              <w:pStyle w:val="TableParagraph"/>
              <w:spacing w:line="214" w:lineRule="exact"/>
              <w:ind w:left="0"/>
              <w:rPr>
                <w:sz w:val="17"/>
                <w:szCs w:val="17"/>
                <w:lang w:val="da-DK"/>
              </w:rPr>
            </w:pPr>
            <w:r w:rsidRPr="00A82BC7">
              <w:rPr>
                <w:sz w:val="17"/>
                <w:szCs w:val="17"/>
                <w:lang w:val="da-DK"/>
              </w:rPr>
              <w:t>Nej</w:t>
            </w:r>
          </w:p>
          <w:p w:rsidR="00216353" w:rsidRPr="00A82BC7" w:rsidRDefault="00216353" w:rsidP="00EC1421">
            <w:pPr>
              <w:pStyle w:val="TableParagraph"/>
              <w:spacing w:line="252" w:lineRule="auto"/>
              <w:ind w:left="0" w:right="135"/>
              <w:rPr>
                <w:i/>
                <w:sz w:val="17"/>
                <w:szCs w:val="17"/>
                <w:lang w:val="da-DK"/>
              </w:rPr>
            </w:pPr>
          </w:p>
        </w:tc>
      </w:tr>
      <w:tr w:rsidR="00216353" w:rsidRPr="00F83E26" w:rsidTr="00EC1421">
        <w:trPr>
          <w:trHeight w:val="3275"/>
          <w:jc w:val="center"/>
        </w:trPr>
        <w:tc>
          <w:tcPr>
            <w:tcW w:w="1980" w:type="dxa"/>
          </w:tcPr>
          <w:p w:rsidR="00216353" w:rsidRPr="00A82BC7" w:rsidRDefault="00216353" w:rsidP="00EC1421">
            <w:pPr>
              <w:pStyle w:val="TableParagraph"/>
              <w:spacing w:before="19"/>
              <w:rPr>
                <w:b/>
                <w:sz w:val="17"/>
                <w:szCs w:val="17"/>
                <w:lang w:val="da-DK"/>
              </w:rPr>
            </w:pPr>
            <w:r w:rsidRPr="00A82BC7">
              <w:rPr>
                <w:b/>
                <w:sz w:val="17"/>
                <w:szCs w:val="17"/>
                <w:lang w:val="da-DK"/>
              </w:rPr>
              <w:t>Sletning</w:t>
            </w:r>
          </w:p>
        </w:tc>
        <w:tc>
          <w:tcPr>
            <w:tcW w:w="2551" w:type="dxa"/>
          </w:tcPr>
          <w:p w:rsidR="00216353" w:rsidRPr="00A82BC7" w:rsidRDefault="00216353" w:rsidP="00EC1421">
            <w:pPr>
              <w:pStyle w:val="TableParagraph"/>
              <w:ind w:left="0" w:right="676"/>
              <w:rPr>
                <w:b/>
                <w:sz w:val="17"/>
                <w:szCs w:val="17"/>
                <w:lang w:val="da-DK"/>
              </w:rPr>
            </w:pPr>
            <w:r w:rsidRPr="00A82BC7">
              <w:rPr>
                <w:b/>
                <w:sz w:val="17"/>
                <w:szCs w:val="17"/>
                <w:lang w:val="da-DK"/>
              </w:rPr>
              <w:t>Tidspunkt for sletning af oplysninger</w:t>
            </w:r>
          </w:p>
          <w:p w:rsidR="00216353" w:rsidRPr="00A82BC7" w:rsidRDefault="00216353" w:rsidP="00EC1421">
            <w:pPr>
              <w:pStyle w:val="TableParagraph"/>
              <w:spacing w:line="252" w:lineRule="auto"/>
              <w:ind w:left="0" w:right="550"/>
              <w:rPr>
                <w:i/>
                <w:sz w:val="17"/>
                <w:szCs w:val="17"/>
                <w:lang w:val="da-DK"/>
              </w:rPr>
            </w:pPr>
            <w:r w:rsidRPr="00A82BC7">
              <w:rPr>
                <w:i/>
                <w:sz w:val="17"/>
                <w:szCs w:val="17"/>
                <w:lang w:val="da-DK"/>
              </w:rPr>
              <w:t>(de forventede tidsfrister for sletning af de forskellige kategorier af oplysninger</w:t>
            </w:r>
            <w:r>
              <w:rPr>
                <w:i/>
                <w:sz w:val="17"/>
                <w:szCs w:val="17"/>
                <w:lang w:val="da-DK"/>
              </w:rPr>
              <w:t xml:space="preserve"> om de angivne kategorier af registrerede</w:t>
            </w:r>
            <w:r w:rsidRPr="00A82BC7">
              <w:rPr>
                <w:i/>
                <w:sz w:val="17"/>
                <w:szCs w:val="17"/>
                <w:lang w:val="da-DK"/>
              </w:rPr>
              <w:t>)</w:t>
            </w:r>
          </w:p>
        </w:tc>
        <w:tc>
          <w:tcPr>
            <w:tcW w:w="3548" w:type="dxa"/>
            <w:gridSpan w:val="2"/>
          </w:tcPr>
          <w:p w:rsidR="00D47739" w:rsidRDefault="00D47739" w:rsidP="00EC1421">
            <w:pPr>
              <w:pStyle w:val="TableParagraph"/>
              <w:ind w:left="0" w:right="152"/>
              <w:rPr>
                <w:sz w:val="17"/>
                <w:szCs w:val="17"/>
                <w:lang w:val="da-DK"/>
              </w:rPr>
            </w:pPr>
            <w:r>
              <w:rPr>
                <w:sz w:val="17"/>
                <w:szCs w:val="17"/>
                <w:lang w:val="da-DK"/>
              </w:rPr>
              <w:t xml:space="preserve">Oplysningerne </w:t>
            </w:r>
            <w:r w:rsidR="002616DA">
              <w:rPr>
                <w:sz w:val="17"/>
                <w:szCs w:val="17"/>
                <w:lang w:val="da-DK"/>
              </w:rPr>
              <w:t>slettes på skolen</w:t>
            </w:r>
            <w:r>
              <w:rPr>
                <w:sz w:val="17"/>
                <w:szCs w:val="17"/>
                <w:lang w:val="da-DK"/>
              </w:rPr>
              <w:t xml:space="preserve"> umiddelbart efter de er blevet overført til Sundhedsdatastyrelsen</w:t>
            </w:r>
          </w:p>
          <w:p w:rsidR="00216353" w:rsidRPr="00A82BC7" w:rsidRDefault="00216353" w:rsidP="00EC1421">
            <w:pPr>
              <w:pStyle w:val="TableParagraph"/>
              <w:spacing w:line="220" w:lineRule="atLeast"/>
              <w:ind w:left="0"/>
              <w:rPr>
                <w:sz w:val="17"/>
                <w:szCs w:val="17"/>
                <w:lang w:val="da-DK"/>
              </w:rPr>
            </w:pPr>
          </w:p>
        </w:tc>
      </w:tr>
      <w:tr w:rsidR="00216353" w:rsidRPr="00F83E26" w:rsidTr="00EC1421">
        <w:trPr>
          <w:trHeight w:val="2839"/>
          <w:jc w:val="center"/>
        </w:trPr>
        <w:tc>
          <w:tcPr>
            <w:tcW w:w="1980" w:type="dxa"/>
          </w:tcPr>
          <w:p w:rsidR="00216353" w:rsidRPr="00A82BC7" w:rsidRDefault="00216353" w:rsidP="00EC1421">
            <w:pPr>
              <w:pStyle w:val="TableParagraph"/>
              <w:spacing w:line="256" w:lineRule="auto"/>
              <w:ind w:right="130"/>
              <w:rPr>
                <w:b/>
                <w:sz w:val="17"/>
                <w:szCs w:val="17"/>
                <w:lang w:val="da-DK"/>
              </w:rPr>
            </w:pPr>
            <w:r w:rsidRPr="00A82BC7">
              <w:rPr>
                <w:b/>
                <w:sz w:val="17"/>
                <w:szCs w:val="17"/>
                <w:lang w:val="da-DK"/>
              </w:rPr>
              <w:t xml:space="preserve">Tekniske og organisatoriske </w:t>
            </w:r>
            <w:r w:rsidRPr="00A82BC7">
              <w:rPr>
                <w:b/>
                <w:w w:val="95"/>
                <w:sz w:val="17"/>
                <w:szCs w:val="17"/>
                <w:lang w:val="da-DK"/>
              </w:rPr>
              <w:t>sikkerhedsforanstalt</w:t>
            </w:r>
            <w:r w:rsidRPr="00A82BC7">
              <w:rPr>
                <w:b/>
                <w:sz w:val="17"/>
                <w:szCs w:val="17"/>
                <w:lang w:val="da-DK"/>
              </w:rPr>
              <w:t>ninger</w:t>
            </w:r>
          </w:p>
        </w:tc>
        <w:tc>
          <w:tcPr>
            <w:tcW w:w="2551" w:type="dxa"/>
          </w:tcPr>
          <w:p w:rsidR="00216353" w:rsidRPr="00A82BC7" w:rsidRDefault="00216353" w:rsidP="00EC1421">
            <w:pPr>
              <w:pStyle w:val="TableParagraph"/>
              <w:ind w:left="0" w:right="198"/>
              <w:rPr>
                <w:b/>
                <w:sz w:val="17"/>
                <w:szCs w:val="17"/>
                <w:lang w:val="da-DK"/>
              </w:rPr>
            </w:pPr>
            <w:r w:rsidRPr="00A82BC7">
              <w:rPr>
                <w:b/>
                <w:sz w:val="17"/>
                <w:szCs w:val="17"/>
                <w:lang w:val="da-DK"/>
              </w:rPr>
              <w:t>Generel beskrivelse af tekniske og organisatoriske sikkerheds- foranstaltninger</w:t>
            </w:r>
          </w:p>
          <w:p w:rsidR="00216353" w:rsidRPr="00A82BC7" w:rsidRDefault="00216353" w:rsidP="00EC1421">
            <w:pPr>
              <w:pStyle w:val="TableParagraph"/>
              <w:spacing w:line="216" w:lineRule="exact"/>
              <w:ind w:left="0"/>
              <w:rPr>
                <w:i/>
                <w:sz w:val="17"/>
                <w:szCs w:val="17"/>
                <w:lang w:val="da-DK"/>
              </w:rPr>
            </w:pPr>
            <w:r w:rsidRPr="00A82BC7">
              <w:rPr>
                <w:i/>
                <w:sz w:val="17"/>
                <w:szCs w:val="17"/>
                <w:lang w:val="da-DK"/>
              </w:rPr>
              <w:t>(hvis muligt skal der gives</w:t>
            </w:r>
          </w:p>
          <w:p w:rsidR="00216353" w:rsidRPr="00A82BC7" w:rsidRDefault="00216353" w:rsidP="00EC1421">
            <w:pPr>
              <w:pStyle w:val="TableParagraph"/>
              <w:ind w:left="0" w:right="107"/>
              <w:rPr>
                <w:i/>
                <w:sz w:val="17"/>
                <w:szCs w:val="17"/>
                <w:lang w:val="da-DK"/>
              </w:rPr>
            </w:pPr>
            <w:r w:rsidRPr="00A82BC7">
              <w:rPr>
                <w:i/>
                <w:sz w:val="17"/>
                <w:szCs w:val="17"/>
                <w:lang w:val="da-DK"/>
              </w:rPr>
              <w:t>en generel beskrivelse af de tekniske og organisatoriske sikkerhedsforanstaltninger, jf. artikel 32, stk. 1)</w:t>
            </w:r>
          </w:p>
        </w:tc>
        <w:tc>
          <w:tcPr>
            <w:tcW w:w="3548" w:type="dxa"/>
            <w:gridSpan w:val="2"/>
          </w:tcPr>
          <w:p w:rsidR="00B4027B" w:rsidRDefault="00D47739" w:rsidP="00D47739">
            <w:pPr>
              <w:pStyle w:val="TableParagraph"/>
              <w:ind w:left="0" w:right="181"/>
              <w:rPr>
                <w:sz w:val="17"/>
                <w:szCs w:val="17"/>
                <w:lang w:val="da-DK"/>
              </w:rPr>
            </w:pPr>
            <w:r>
              <w:rPr>
                <w:sz w:val="17"/>
                <w:szCs w:val="17"/>
                <w:lang w:val="da-DK"/>
              </w:rPr>
              <w:t>Data indsamles og behandles af uddannede supervisors og indtastes til Persondatastyrelsen evt. af ansatte med ad</w:t>
            </w:r>
            <w:r w:rsidR="002616DA">
              <w:rPr>
                <w:sz w:val="17"/>
                <w:szCs w:val="17"/>
                <w:lang w:val="da-DK"/>
              </w:rPr>
              <w:t>gang til skolens</w:t>
            </w:r>
            <w:r>
              <w:rPr>
                <w:sz w:val="17"/>
                <w:szCs w:val="17"/>
                <w:lang w:val="da-DK"/>
              </w:rPr>
              <w:t xml:space="preserve"> </w:t>
            </w:r>
            <w:proofErr w:type="spellStart"/>
            <w:r>
              <w:rPr>
                <w:sz w:val="17"/>
                <w:szCs w:val="17"/>
                <w:lang w:val="da-DK"/>
              </w:rPr>
              <w:t>nemID</w:t>
            </w:r>
            <w:proofErr w:type="spellEnd"/>
          </w:p>
          <w:p w:rsidR="00216353" w:rsidRPr="00A82BC7" w:rsidRDefault="00D47739" w:rsidP="00D47739">
            <w:pPr>
              <w:pStyle w:val="TableParagraph"/>
              <w:ind w:left="0" w:right="181"/>
              <w:rPr>
                <w:sz w:val="17"/>
                <w:szCs w:val="17"/>
                <w:lang w:val="da-DK"/>
              </w:rPr>
            </w:pPr>
            <w:r>
              <w:rPr>
                <w:sz w:val="17"/>
                <w:szCs w:val="17"/>
                <w:lang w:val="da-DK"/>
              </w:rPr>
              <w:br/>
            </w:r>
            <w:r>
              <w:rPr>
                <w:sz w:val="17"/>
                <w:szCs w:val="17"/>
                <w:lang w:val="da-DK"/>
              </w:rPr>
              <w:br/>
            </w:r>
            <w:r w:rsidR="004461EF">
              <w:rPr>
                <w:sz w:val="17"/>
                <w:szCs w:val="17"/>
                <w:lang w:val="da-DK"/>
              </w:rPr>
              <w:t>Relevante sikkerhedsstandarder overholdes af Persondatastyrelsen og evt. databehandleres udstyr.</w:t>
            </w:r>
          </w:p>
          <w:p w:rsidR="00216353" w:rsidRDefault="00216353" w:rsidP="00EC1421">
            <w:pPr>
              <w:pStyle w:val="TableParagraph"/>
              <w:spacing w:line="203" w:lineRule="exact"/>
              <w:ind w:left="108"/>
              <w:rPr>
                <w:sz w:val="17"/>
                <w:szCs w:val="17"/>
                <w:lang w:val="da-DK"/>
              </w:rPr>
            </w:pPr>
          </w:p>
          <w:p w:rsidR="00B4027B" w:rsidRDefault="00B4027B" w:rsidP="00B4027B">
            <w:pPr>
              <w:pStyle w:val="TableParagraph"/>
              <w:spacing w:line="203" w:lineRule="exact"/>
              <w:rPr>
                <w:sz w:val="17"/>
                <w:szCs w:val="17"/>
                <w:lang w:val="da-DK"/>
              </w:rPr>
            </w:pPr>
            <w:r>
              <w:rPr>
                <w:sz w:val="17"/>
                <w:szCs w:val="17"/>
                <w:lang w:val="da-DK"/>
              </w:rPr>
              <w:t>Der kan ske overførsel via hjælp fra databehandler, f.eks. KMD eller Copenhagen Medical. Der udarbejdes databehandleraftale for dette.</w:t>
            </w:r>
          </w:p>
          <w:p w:rsidR="00B4027B" w:rsidRDefault="00B4027B" w:rsidP="00B4027B">
            <w:pPr>
              <w:pStyle w:val="TableParagraph"/>
              <w:spacing w:line="203" w:lineRule="exact"/>
              <w:rPr>
                <w:sz w:val="17"/>
                <w:szCs w:val="17"/>
                <w:lang w:val="da-DK"/>
              </w:rPr>
            </w:pPr>
          </w:p>
          <w:p w:rsidR="00B4027B" w:rsidRPr="00A82BC7" w:rsidRDefault="00B4027B" w:rsidP="00B4027B">
            <w:pPr>
              <w:pStyle w:val="TableParagraph"/>
              <w:spacing w:line="203" w:lineRule="exact"/>
              <w:rPr>
                <w:sz w:val="17"/>
                <w:szCs w:val="17"/>
                <w:lang w:val="da-DK"/>
              </w:rPr>
            </w:pPr>
          </w:p>
        </w:tc>
      </w:tr>
    </w:tbl>
    <w:p w:rsidR="00115909" w:rsidRDefault="00115909"/>
    <w:p w:rsidR="002616DA" w:rsidRDefault="002616DA" w:rsidP="00E24EA9">
      <w:pPr>
        <w:rPr>
          <w:b/>
          <w:sz w:val="22"/>
          <w:szCs w:val="22"/>
        </w:rPr>
      </w:pPr>
    </w:p>
    <w:p w:rsidR="002616DA" w:rsidRDefault="002616DA" w:rsidP="00E24EA9">
      <w:pPr>
        <w:rPr>
          <w:b/>
          <w:sz w:val="22"/>
          <w:szCs w:val="22"/>
        </w:rPr>
      </w:pPr>
    </w:p>
    <w:p w:rsidR="002616DA" w:rsidRDefault="002616DA" w:rsidP="00E24EA9">
      <w:pPr>
        <w:rPr>
          <w:b/>
          <w:sz w:val="22"/>
          <w:szCs w:val="22"/>
        </w:rPr>
      </w:pPr>
    </w:p>
    <w:p w:rsidR="002616DA" w:rsidRDefault="002616DA" w:rsidP="00E24EA9">
      <w:pPr>
        <w:rPr>
          <w:b/>
          <w:sz w:val="22"/>
          <w:szCs w:val="22"/>
        </w:rPr>
      </w:pPr>
    </w:p>
    <w:p w:rsidR="002616DA" w:rsidRDefault="002616DA" w:rsidP="00E24EA9">
      <w:pPr>
        <w:rPr>
          <w:b/>
          <w:sz w:val="22"/>
          <w:szCs w:val="22"/>
        </w:rPr>
      </w:pPr>
    </w:p>
    <w:p w:rsidR="002616DA" w:rsidRDefault="002616DA" w:rsidP="00E24EA9">
      <w:pPr>
        <w:rPr>
          <w:b/>
          <w:sz w:val="22"/>
          <w:szCs w:val="22"/>
        </w:rPr>
      </w:pPr>
    </w:p>
    <w:p w:rsidR="002616DA" w:rsidRDefault="002616DA" w:rsidP="00E24EA9">
      <w:pPr>
        <w:rPr>
          <w:b/>
          <w:sz w:val="22"/>
          <w:szCs w:val="22"/>
        </w:rPr>
      </w:pPr>
    </w:p>
    <w:p w:rsidR="00B4027B" w:rsidRPr="009C7032" w:rsidRDefault="00B4027B" w:rsidP="00E24EA9">
      <w:pPr>
        <w:rPr>
          <w:b/>
          <w:sz w:val="22"/>
          <w:szCs w:val="22"/>
        </w:rPr>
      </w:pPr>
      <w:bookmarkStart w:id="0" w:name="_GoBack"/>
      <w:bookmarkEnd w:id="0"/>
      <w:r w:rsidRPr="009C7032">
        <w:rPr>
          <w:b/>
          <w:sz w:val="22"/>
          <w:szCs w:val="22"/>
        </w:rPr>
        <w:lastRenderedPageBreak/>
        <w:t>Risikovurdering ved fase 2 testning:</w:t>
      </w:r>
    </w:p>
    <w:p w:rsidR="003B00FA" w:rsidRDefault="003B00FA">
      <w:r>
        <w:t>Gennemgang:</w:t>
      </w:r>
    </w:p>
    <w:p w:rsidR="00B4027B" w:rsidRDefault="00D94856">
      <w:r>
        <w:t xml:space="preserve">Under fase 2 testning skal skolerne teste elever/ansatte 2 gange om ugen for </w:t>
      </w:r>
      <w:proofErr w:type="spellStart"/>
      <w:r>
        <w:t>coronavirus</w:t>
      </w:r>
      <w:proofErr w:type="spellEnd"/>
      <w:r>
        <w:t xml:space="preserve"> gennem uddannede supervisors. Supervisors(evt. betroede ansatte med adgang til skolens </w:t>
      </w:r>
      <w:proofErr w:type="spellStart"/>
      <w:r>
        <w:t>nemID</w:t>
      </w:r>
      <w:proofErr w:type="spellEnd"/>
      <w:r>
        <w:t xml:space="preserve">) indtaster personoplysninger om elever/ansatte samt testsvaret i en portal til Sundhedsdatastyrelsen platform SEI2 eller gennem en databehandlersplatform der administrativt er hurtige f.eks. gennem scanning. Efter indtastning bliver persondata slettet og opbevares ikke længere på skolen. </w:t>
      </w:r>
    </w:p>
    <w:p w:rsidR="003B00FA" w:rsidRDefault="003B00FA">
      <w:r>
        <w:t xml:space="preserve">Da skolen benytter eget personale, den tekniske sikkerhed følger </w:t>
      </w:r>
      <w:proofErr w:type="spellStart"/>
      <w:r>
        <w:t>foreskrifterne</w:t>
      </w:r>
      <w:proofErr w:type="spellEnd"/>
      <w:r>
        <w:t xml:space="preserve"> og opbevaringen af oplysninger inden sletning er kort vil risikoen for person</w:t>
      </w:r>
      <w:r w:rsidR="00474934">
        <w:t>dataretlige krænkelser være lav</w:t>
      </w:r>
      <w:r>
        <w:t>.</w:t>
      </w:r>
    </w:p>
    <w:p w:rsidR="003B00FA" w:rsidRDefault="003B00FA">
      <w:r>
        <w:t>Tekniske risici:</w:t>
      </w:r>
    </w:p>
    <w:p w:rsidR="003B00FA" w:rsidRDefault="003B00FA">
      <w:r>
        <w:t>Skolen indtaster gennem Sundhedsdatastyrelsen platform. Denne platform har Sundhedsdatastyrelsen ansvaret for overholder de tekniske foranstaltninger for sikkerhed. Benyttes en databehandler til indtastning fremgår overholdelse af tekniske foranstaltninger for sikkerhed gennem databehandleraftalen.</w:t>
      </w:r>
    </w:p>
    <w:p w:rsidR="00667473" w:rsidRDefault="00667473">
      <w:r>
        <w:t>Risikoen for persondataretlige krænkelser pga. tekniske risici vil være lav.</w:t>
      </w:r>
    </w:p>
    <w:p w:rsidR="003B00FA" w:rsidRDefault="003B00FA">
      <w:r>
        <w:t>Organisatoriske risici:</w:t>
      </w:r>
    </w:p>
    <w:p w:rsidR="003B00FA" w:rsidRDefault="003B00FA">
      <w:r>
        <w:t>Skolen benytter uddannede supervisors eller betroede medarbejdere til indsendelse af data.</w:t>
      </w:r>
    </w:p>
    <w:p w:rsidR="00667473" w:rsidRDefault="00667473" w:rsidP="00667473">
      <w:r>
        <w:t>Risikoen for persondataretlige krænkelser pga. organisatoriske risici vil være lav.</w:t>
      </w:r>
    </w:p>
    <w:p w:rsidR="00667473" w:rsidRDefault="00667473"/>
    <w:p w:rsidR="003B00FA" w:rsidRDefault="003B00FA"/>
    <w:p w:rsidR="00302A42" w:rsidRPr="009C7032" w:rsidRDefault="00302A42">
      <w:pPr>
        <w:rPr>
          <w:b/>
          <w:sz w:val="22"/>
          <w:szCs w:val="22"/>
        </w:rPr>
      </w:pPr>
      <w:r w:rsidRPr="009C7032">
        <w:rPr>
          <w:b/>
          <w:sz w:val="22"/>
          <w:szCs w:val="22"/>
        </w:rPr>
        <w:t>Databehandleraftaler:</w:t>
      </w:r>
    </w:p>
    <w:p w:rsidR="00302A42" w:rsidRDefault="00302A42">
      <w:r>
        <w:t>Der er indgået databehandleraftaler med:</w:t>
      </w:r>
    </w:p>
    <w:p w:rsidR="00302A42" w:rsidRPr="00302A42" w:rsidRDefault="00302A42">
      <w:r>
        <w:t xml:space="preserve">XX firma. Dato: </w:t>
      </w:r>
    </w:p>
    <w:sectPr w:rsidR="00302A42" w:rsidRPr="00302A4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5E" w:rsidRDefault="0072145E" w:rsidP="00100116">
      <w:pPr>
        <w:spacing w:after="0" w:line="240" w:lineRule="auto"/>
      </w:pPr>
      <w:r>
        <w:separator/>
      </w:r>
    </w:p>
  </w:endnote>
  <w:endnote w:type="continuationSeparator" w:id="0">
    <w:p w:rsidR="0072145E" w:rsidRDefault="0072145E" w:rsidP="0010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38350"/>
      <w:docPartObj>
        <w:docPartGallery w:val="Page Numbers (Bottom of Page)"/>
        <w:docPartUnique/>
      </w:docPartObj>
    </w:sdtPr>
    <w:sdtEndPr/>
    <w:sdtContent>
      <w:sdt>
        <w:sdtPr>
          <w:id w:val="-1669238322"/>
          <w:docPartObj>
            <w:docPartGallery w:val="Page Numbers (Top of Page)"/>
            <w:docPartUnique/>
          </w:docPartObj>
        </w:sdtPr>
        <w:sdtEndPr/>
        <w:sdtContent>
          <w:p w:rsidR="00100116" w:rsidRDefault="00100116">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2616DA">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616DA">
              <w:rPr>
                <w:b/>
                <w:bCs/>
                <w:noProof/>
              </w:rPr>
              <w:t>4</w:t>
            </w:r>
            <w:r>
              <w:rPr>
                <w:b/>
                <w:bCs/>
                <w:sz w:val="24"/>
                <w:szCs w:val="24"/>
              </w:rPr>
              <w:fldChar w:fldCharType="end"/>
            </w:r>
          </w:p>
        </w:sdtContent>
      </w:sdt>
    </w:sdtContent>
  </w:sdt>
  <w:p w:rsidR="00100116" w:rsidRDefault="0010011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5E" w:rsidRDefault="0072145E" w:rsidP="00100116">
      <w:pPr>
        <w:spacing w:after="0" w:line="240" w:lineRule="auto"/>
      </w:pPr>
      <w:r>
        <w:separator/>
      </w:r>
    </w:p>
  </w:footnote>
  <w:footnote w:type="continuationSeparator" w:id="0">
    <w:p w:rsidR="0072145E" w:rsidRDefault="0072145E" w:rsidP="00100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6" w:rsidRDefault="00100116">
    <w:pPr>
      <w:pStyle w:val="Sidehoved"/>
    </w:pPr>
    <w:r>
      <w:t>Fortegnelse, risikovurdering og overblik over databehandleraftaler</w:t>
    </w:r>
    <w:r>
      <w:tab/>
      <w:t>31. marts 2021</w:t>
    </w:r>
  </w:p>
  <w:p w:rsidR="00100116" w:rsidRDefault="0010011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2E4E"/>
    <w:multiLevelType w:val="hybridMultilevel"/>
    <w:tmpl w:val="629A1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0C01C1D"/>
    <w:multiLevelType w:val="hybridMultilevel"/>
    <w:tmpl w:val="A8683080"/>
    <w:lvl w:ilvl="0" w:tplc="09961BAE">
      <w:start w:val="1"/>
      <w:numFmt w:val="lowerLetter"/>
      <w:lvlText w:val="%1)"/>
      <w:lvlJc w:val="left"/>
      <w:pPr>
        <w:ind w:left="108" w:hanging="195"/>
      </w:pPr>
      <w:rPr>
        <w:rFonts w:ascii="Times New Roman" w:eastAsia="Times New Roman" w:hAnsi="Times New Roman" w:cs="Times New Roman" w:hint="default"/>
        <w:color w:val="auto"/>
        <w:w w:val="99"/>
        <w:sz w:val="19"/>
        <w:szCs w:val="19"/>
      </w:rPr>
    </w:lvl>
    <w:lvl w:ilvl="1" w:tplc="9F84149A">
      <w:numFmt w:val="bullet"/>
      <w:lvlText w:val="•"/>
      <w:lvlJc w:val="left"/>
      <w:pPr>
        <w:ind w:left="371" w:hanging="195"/>
      </w:pPr>
      <w:rPr>
        <w:rFonts w:hint="default"/>
      </w:rPr>
    </w:lvl>
    <w:lvl w:ilvl="2" w:tplc="AF221720">
      <w:numFmt w:val="bullet"/>
      <w:lvlText w:val="•"/>
      <w:lvlJc w:val="left"/>
      <w:pPr>
        <w:ind w:left="643" w:hanging="195"/>
      </w:pPr>
      <w:rPr>
        <w:rFonts w:hint="default"/>
      </w:rPr>
    </w:lvl>
    <w:lvl w:ilvl="3" w:tplc="88165762">
      <w:numFmt w:val="bullet"/>
      <w:lvlText w:val="•"/>
      <w:lvlJc w:val="left"/>
      <w:pPr>
        <w:ind w:left="915" w:hanging="195"/>
      </w:pPr>
      <w:rPr>
        <w:rFonts w:hint="default"/>
      </w:rPr>
    </w:lvl>
    <w:lvl w:ilvl="4" w:tplc="9DE02766">
      <w:numFmt w:val="bullet"/>
      <w:lvlText w:val="•"/>
      <w:lvlJc w:val="left"/>
      <w:pPr>
        <w:ind w:left="1187" w:hanging="195"/>
      </w:pPr>
      <w:rPr>
        <w:rFonts w:hint="default"/>
      </w:rPr>
    </w:lvl>
    <w:lvl w:ilvl="5" w:tplc="FA02B612">
      <w:numFmt w:val="bullet"/>
      <w:lvlText w:val="•"/>
      <w:lvlJc w:val="left"/>
      <w:pPr>
        <w:ind w:left="1459" w:hanging="195"/>
      </w:pPr>
      <w:rPr>
        <w:rFonts w:hint="default"/>
      </w:rPr>
    </w:lvl>
    <w:lvl w:ilvl="6" w:tplc="55702CAA">
      <w:numFmt w:val="bullet"/>
      <w:lvlText w:val="•"/>
      <w:lvlJc w:val="left"/>
      <w:pPr>
        <w:ind w:left="1730" w:hanging="195"/>
      </w:pPr>
      <w:rPr>
        <w:rFonts w:hint="default"/>
      </w:rPr>
    </w:lvl>
    <w:lvl w:ilvl="7" w:tplc="F82AF782">
      <w:numFmt w:val="bullet"/>
      <w:lvlText w:val="•"/>
      <w:lvlJc w:val="left"/>
      <w:pPr>
        <w:ind w:left="2002" w:hanging="195"/>
      </w:pPr>
      <w:rPr>
        <w:rFonts w:hint="default"/>
      </w:rPr>
    </w:lvl>
    <w:lvl w:ilvl="8" w:tplc="01D21750">
      <w:numFmt w:val="bullet"/>
      <w:lvlText w:val="•"/>
      <w:lvlJc w:val="left"/>
      <w:pPr>
        <w:ind w:left="2274" w:hanging="195"/>
      </w:pPr>
      <w:rPr>
        <w:rFonts w:hint="default"/>
      </w:rPr>
    </w:lvl>
  </w:abstractNum>
  <w:abstractNum w:abstractNumId="2">
    <w:nsid w:val="71005864"/>
    <w:multiLevelType w:val="multilevel"/>
    <w:tmpl w:val="4CEAFC64"/>
    <w:lvl w:ilvl="0">
      <w:start w:val="1"/>
      <w:numFmt w:val="decimal"/>
      <w:pStyle w:val="Overskrift1"/>
      <w:lvlText w:val="%1."/>
      <w:lvlJc w:val="right"/>
      <w:pPr>
        <w:ind w:left="0" w:hanging="113"/>
      </w:pPr>
      <w:rPr>
        <w:rFonts w:hint="default"/>
      </w:rPr>
    </w:lvl>
    <w:lvl w:ilvl="1">
      <w:start w:val="1"/>
      <w:numFmt w:val="decimal"/>
      <w:pStyle w:val="Overskrift2"/>
      <w:lvlText w:val="%1.%2"/>
      <w:lvlJc w:val="right"/>
      <w:pPr>
        <w:ind w:left="0" w:hanging="113"/>
      </w:pPr>
      <w:rPr>
        <w:rFonts w:hint="default"/>
      </w:rPr>
    </w:lvl>
    <w:lvl w:ilvl="2">
      <w:start w:val="1"/>
      <w:numFmt w:val="decimal"/>
      <w:pStyle w:val="Overskrift3"/>
      <w:lvlText w:val="%1.%2.%3"/>
      <w:lvlJc w:val="right"/>
      <w:pPr>
        <w:ind w:left="0" w:hanging="113"/>
      </w:pPr>
      <w:rPr>
        <w:rFonts w:hint="default"/>
      </w:rPr>
    </w:lvl>
    <w:lvl w:ilvl="3">
      <w:start w:val="1"/>
      <w:numFmt w:val="none"/>
      <w:lvlText w:val=""/>
      <w:lvlJc w:val="left"/>
      <w:pPr>
        <w:ind w:left="0" w:hanging="113"/>
      </w:pPr>
      <w:rPr>
        <w:rFonts w:hint="default"/>
      </w:rPr>
    </w:lvl>
    <w:lvl w:ilvl="4">
      <w:start w:val="1"/>
      <w:numFmt w:val="none"/>
      <w:lvlText w:val=""/>
      <w:lvlJc w:val="left"/>
      <w:pPr>
        <w:ind w:left="0" w:hanging="113"/>
      </w:pPr>
      <w:rPr>
        <w:rFonts w:hint="default"/>
      </w:rPr>
    </w:lvl>
    <w:lvl w:ilvl="5">
      <w:start w:val="1"/>
      <w:numFmt w:val="none"/>
      <w:lvlText w:val=""/>
      <w:lvlJc w:val="left"/>
      <w:pPr>
        <w:ind w:left="0" w:hanging="113"/>
      </w:pPr>
      <w:rPr>
        <w:rFonts w:hint="default"/>
      </w:rPr>
    </w:lvl>
    <w:lvl w:ilvl="6">
      <w:start w:val="1"/>
      <w:numFmt w:val="none"/>
      <w:lvlText w:val=""/>
      <w:lvlJc w:val="left"/>
      <w:pPr>
        <w:ind w:left="0" w:hanging="113"/>
      </w:pPr>
      <w:rPr>
        <w:rFonts w:hint="default"/>
      </w:rPr>
    </w:lvl>
    <w:lvl w:ilvl="7">
      <w:start w:val="1"/>
      <w:numFmt w:val="none"/>
      <w:lvlText w:val=""/>
      <w:lvlJc w:val="left"/>
      <w:pPr>
        <w:ind w:left="0" w:hanging="113"/>
      </w:pPr>
      <w:rPr>
        <w:rFonts w:hint="default"/>
      </w:rPr>
    </w:lvl>
    <w:lvl w:ilvl="8">
      <w:start w:val="1"/>
      <w:numFmt w:val="none"/>
      <w:lvlText w:val=""/>
      <w:lvlJc w:val="left"/>
      <w:pPr>
        <w:ind w:left="0" w:hanging="11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53"/>
    <w:rsid w:val="00100116"/>
    <w:rsid w:val="00115909"/>
    <w:rsid w:val="00216353"/>
    <w:rsid w:val="002616DA"/>
    <w:rsid w:val="00302A42"/>
    <w:rsid w:val="003B00FA"/>
    <w:rsid w:val="004461EF"/>
    <w:rsid w:val="00474934"/>
    <w:rsid w:val="00667473"/>
    <w:rsid w:val="0072145E"/>
    <w:rsid w:val="009C7032"/>
    <w:rsid w:val="00B4027B"/>
    <w:rsid w:val="00C814C7"/>
    <w:rsid w:val="00D47739"/>
    <w:rsid w:val="00D94856"/>
    <w:rsid w:val="00E24E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53"/>
    <w:pPr>
      <w:spacing w:after="130" w:line="250" w:lineRule="atLeast"/>
    </w:pPr>
    <w:rPr>
      <w:rFonts w:ascii="Arial" w:hAnsi="Arial" w:cs="Times New Roman"/>
      <w:sz w:val="19"/>
      <w:szCs w:val="20"/>
    </w:rPr>
  </w:style>
  <w:style w:type="paragraph" w:styleId="Overskrift1">
    <w:name w:val="heading 1"/>
    <w:basedOn w:val="Normal"/>
    <w:next w:val="Normal"/>
    <w:link w:val="Overskrift1Tegn"/>
    <w:uiPriority w:val="9"/>
    <w:rsid w:val="00216353"/>
    <w:pPr>
      <w:keepNext/>
      <w:pageBreakBefore/>
      <w:numPr>
        <w:numId w:val="1"/>
      </w:numPr>
      <w:suppressAutoHyphens/>
      <w:spacing w:after="0" w:line="520" w:lineRule="atLeast"/>
      <w:outlineLvl w:val="0"/>
    </w:pPr>
    <w:rPr>
      <w:b/>
      <w:color w:val="44546A" w:themeColor="text2"/>
      <w:sz w:val="44"/>
    </w:rPr>
  </w:style>
  <w:style w:type="paragraph" w:styleId="Overskrift2">
    <w:name w:val="heading 2"/>
    <w:basedOn w:val="Normal"/>
    <w:next w:val="Normal"/>
    <w:link w:val="Overskrift2Tegn"/>
    <w:uiPriority w:val="9"/>
    <w:qFormat/>
    <w:rsid w:val="00216353"/>
    <w:pPr>
      <w:keepNext/>
      <w:numPr>
        <w:ilvl w:val="1"/>
        <w:numId w:val="1"/>
      </w:numPr>
      <w:suppressAutoHyphens/>
      <w:spacing w:before="250"/>
      <w:outlineLvl w:val="1"/>
    </w:pPr>
    <w:rPr>
      <w:b/>
      <w:color w:val="44546A" w:themeColor="text2"/>
      <w:sz w:val="22"/>
    </w:rPr>
  </w:style>
  <w:style w:type="paragraph" w:styleId="Overskrift3">
    <w:name w:val="heading 3"/>
    <w:basedOn w:val="Normal"/>
    <w:next w:val="Normal"/>
    <w:link w:val="Overskrift3Tegn"/>
    <w:uiPriority w:val="9"/>
    <w:qFormat/>
    <w:rsid w:val="00216353"/>
    <w:pPr>
      <w:keepNext/>
      <w:keepLines/>
      <w:numPr>
        <w:ilvl w:val="2"/>
        <w:numId w:val="1"/>
      </w:numPr>
      <w:suppressAutoHyphens/>
      <w:spacing w:before="250" w:after="0"/>
      <w:outlineLvl w:val="2"/>
    </w:pPr>
    <w:rPr>
      <w:rFonts w:eastAsiaTheme="majorEastAsia" w:cstheme="majorBidi"/>
      <w:b/>
      <w:color w:val="44546A" w:themeColor="text2"/>
      <w:sz w:val="20"/>
      <w:szCs w:val="24"/>
    </w:rPr>
  </w:style>
  <w:style w:type="paragraph" w:styleId="Overskrift4">
    <w:name w:val="heading 4"/>
    <w:basedOn w:val="Normal"/>
    <w:next w:val="Normal"/>
    <w:link w:val="Overskrift4Tegn"/>
    <w:uiPriority w:val="9"/>
    <w:unhideWhenUsed/>
    <w:qFormat/>
    <w:rsid w:val="00E24E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6353"/>
    <w:rPr>
      <w:rFonts w:ascii="Arial" w:hAnsi="Arial" w:cs="Times New Roman"/>
      <w:b/>
      <w:color w:val="44546A" w:themeColor="text2"/>
      <w:sz w:val="44"/>
      <w:szCs w:val="20"/>
    </w:rPr>
  </w:style>
  <w:style w:type="character" w:customStyle="1" w:styleId="Overskrift2Tegn">
    <w:name w:val="Overskrift 2 Tegn"/>
    <w:basedOn w:val="Standardskrifttypeiafsnit"/>
    <w:link w:val="Overskrift2"/>
    <w:uiPriority w:val="9"/>
    <w:rsid w:val="00216353"/>
    <w:rPr>
      <w:rFonts w:ascii="Arial" w:hAnsi="Arial" w:cs="Times New Roman"/>
      <w:b/>
      <w:color w:val="44546A" w:themeColor="text2"/>
      <w:szCs w:val="20"/>
    </w:rPr>
  </w:style>
  <w:style w:type="character" w:customStyle="1" w:styleId="Overskrift3Tegn">
    <w:name w:val="Overskrift 3 Tegn"/>
    <w:basedOn w:val="Standardskrifttypeiafsnit"/>
    <w:link w:val="Overskrift3"/>
    <w:uiPriority w:val="9"/>
    <w:rsid w:val="00216353"/>
    <w:rPr>
      <w:rFonts w:ascii="Arial" w:eastAsiaTheme="majorEastAsia" w:hAnsi="Arial" w:cstheme="majorBidi"/>
      <w:b/>
      <w:color w:val="44546A" w:themeColor="text2"/>
      <w:sz w:val="20"/>
      <w:szCs w:val="24"/>
    </w:rPr>
  </w:style>
  <w:style w:type="table" w:customStyle="1" w:styleId="TableNormal">
    <w:name w:val="Table Normal"/>
    <w:uiPriority w:val="2"/>
    <w:semiHidden/>
    <w:unhideWhenUsed/>
    <w:qFormat/>
    <w:rsid w:val="00216353"/>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353"/>
    <w:pPr>
      <w:widowControl w:val="0"/>
      <w:autoSpaceDE w:val="0"/>
      <w:autoSpaceDN w:val="0"/>
      <w:spacing w:after="0" w:line="240" w:lineRule="auto"/>
      <w:ind w:left="107"/>
    </w:pPr>
    <w:rPr>
      <w:rFonts w:eastAsia="Arial" w:cs="Arial"/>
      <w:sz w:val="22"/>
      <w:szCs w:val="22"/>
      <w:lang w:val="en-US"/>
    </w:rPr>
  </w:style>
  <w:style w:type="table" w:customStyle="1" w:styleId="TableNormal7">
    <w:name w:val="Table Normal7"/>
    <w:uiPriority w:val="2"/>
    <w:semiHidden/>
    <w:unhideWhenUsed/>
    <w:qFormat/>
    <w:rsid w:val="002163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Overskrift4Tegn">
    <w:name w:val="Overskrift 4 Tegn"/>
    <w:basedOn w:val="Standardskrifttypeiafsnit"/>
    <w:link w:val="Overskrift4"/>
    <w:uiPriority w:val="9"/>
    <w:rsid w:val="00E24EA9"/>
    <w:rPr>
      <w:rFonts w:asciiTheme="majorHAnsi" w:eastAsiaTheme="majorEastAsia" w:hAnsiTheme="majorHAnsi" w:cstheme="majorBidi"/>
      <w:b/>
      <w:bCs/>
      <w:i/>
      <w:iCs/>
      <w:color w:val="5B9BD5" w:themeColor="accent1"/>
      <w:sz w:val="19"/>
      <w:szCs w:val="20"/>
    </w:rPr>
  </w:style>
  <w:style w:type="paragraph" w:styleId="Sidehoved">
    <w:name w:val="header"/>
    <w:basedOn w:val="Normal"/>
    <w:link w:val="SidehovedTegn"/>
    <w:uiPriority w:val="99"/>
    <w:unhideWhenUsed/>
    <w:rsid w:val="00100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0116"/>
    <w:rPr>
      <w:rFonts w:ascii="Arial" w:hAnsi="Arial" w:cs="Times New Roman"/>
      <w:sz w:val="19"/>
      <w:szCs w:val="20"/>
    </w:rPr>
  </w:style>
  <w:style w:type="paragraph" w:styleId="Sidefod">
    <w:name w:val="footer"/>
    <w:basedOn w:val="Normal"/>
    <w:link w:val="SidefodTegn"/>
    <w:uiPriority w:val="99"/>
    <w:unhideWhenUsed/>
    <w:rsid w:val="00100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0116"/>
    <w:rPr>
      <w:rFonts w:ascii="Arial" w:hAnsi="Arial" w:cs="Times New Roman"/>
      <w:sz w:val="19"/>
      <w:szCs w:val="20"/>
    </w:rPr>
  </w:style>
  <w:style w:type="paragraph" w:styleId="Markeringsbobletekst">
    <w:name w:val="Balloon Text"/>
    <w:basedOn w:val="Normal"/>
    <w:link w:val="MarkeringsbobletekstTegn"/>
    <w:uiPriority w:val="99"/>
    <w:semiHidden/>
    <w:unhideWhenUsed/>
    <w:rsid w:val="00100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0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53"/>
    <w:pPr>
      <w:spacing w:after="130" w:line="250" w:lineRule="atLeast"/>
    </w:pPr>
    <w:rPr>
      <w:rFonts w:ascii="Arial" w:hAnsi="Arial" w:cs="Times New Roman"/>
      <w:sz w:val="19"/>
      <w:szCs w:val="20"/>
    </w:rPr>
  </w:style>
  <w:style w:type="paragraph" w:styleId="Overskrift1">
    <w:name w:val="heading 1"/>
    <w:basedOn w:val="Normal"/>
    <w:next w:val="Normal"/>
    <w:link w:val="Overskrift1Tegn"/>
    <w:uiPriority w:val="9"/>
    <w:rsid w:val="00216353"/>
    <w:pPr>
      <w:keepNext/>
      <w:pageBreakBefore/>
      <w:numPr>
        <w:numId w:val="1"/>
      </w:numPr>
      <w:suppressAutoHyphens/>
      <w:spacing w:after="0" w:line="520" w:lineRule="atLeast"/>
      <w:outlineLvl w:val="0"/>
    </w:pPr>
    <w:rPr>
      <w:b/>
      <w:color w:val="44546A" w:themeColor="text2"/>
      <w:sz w:val="44"/>
    </w:rPr>
  </w:style>
  <w:style w:type="paragraph" w:styleId="Overskrift2">
    <w:name w:val="heading 2"/>
    <w:basedOn w:val="Normal"/>
    <w:next w:val="Normal"/>
    <w:link w:val="Overskrift2Tegn"/>
    <w:uiPriority w:val="9"/>
    <w:qFormat/>
    <w:rsid w:val="00216353"/>
    <w:pPr>
      <w:keepNext/>
      <w:numPr>
        <w:ilvl w:val="1"/>
        <w:numId w:val="1"/>
      </w:numPr>
      <w:suppressAutoHyphens/>
      <w:spacing w:before="250"/>
      <w:outlineLvl w:val="1"/>
    </w:pPr>
    <w:rPr>
      <w:b/>
      <w:color w:val="44546A" w:themeColor="text2"/>
      <w:sz w:val="22"/>
    </w:rPr>
  </w:style>
  <w:style w:type="paragraph" w:styleId="Overskrift3">
    <w:name w:val="heading 3"/>
    <w:basedOn w:val="Normal"/>
    <w:next w:val="Normal"/>
    <w:link w:val="Overskrift3Tegn"/>
    <w:uiPriority w:val="9"/>
    <w:qFormat/>
    <w:rsid w:val="00216353"/>
    <w:pPr>
      <w:keepNext/>
      <w:keepLines/>
      <w:numPr>
        <w:ilvl w:val="2"/>
        <w:numId w:val="1"/>
      </w:numPr>
      <w:suppressAutoHyphens/>
      <w:spacing w:before="250" w:after="0"/>
      <w:outlineLvl w:val="2"/>
    </w:pPr>
    <w:rPr>
      <w:rFonts w:eastAsiaTheme="majorEastAsia" w:cstheme="majorBidi"/>
      <w:b/>
      <w:color w:val="44546A" w:themeColor="text2"/>
      <w:sz w:val="20"/>
      <w:szCs w:val="24"/>
    </w:rPr>
  </w:style>
  <w:style w:type="paragraph" w:styleId="Overskrift4">
    <w:name w:val="heading 4"/>
    <w:basedOn w:val="Normal"/>
    <w:next w:val="Normal"/>
    <w:link w:val="Overskrift4Tegn"/>
    <w:uiPriority w:val="9"/>
    <w:unhideWhenUsed/>
    <w:qFormat/>
    <w:rsid w:val="00E24E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6353"/>
    <w:rPr>
      <w:rFonts w:ascii="Arial" w:hAnsi="Arial" w:cs="Times New Roman"/>
      <w:b/>
      <w:color w:val="44546A" w:themeColor="text2"/>
      <w:sz w:val="44"/>
      <w:szCs w:val="20"/>
    </w:rPr>
  </w:style>
  <w:style w:type="character" w:customStyle="1" w:styleId="Overskrift2Tegn">
    <w:name w:val="Overskrift 2 Tegn"/>
    <w:basedOn w:val="Standardskrifttypeiafsnit"/>
    <w:link w:val="Overskrift2"/>
    <w:uiPriority w:val="9"/>
    <w:rsid w:val="00216353"/>
    <w:rPr>
      <w:rFonts w:ascii="Arial" w:hAnsi="Arial" w:cs="Times New Roman"/>
      <w:b/>
      <w:color w:val="44546A" w:themeColor="text2"/>
      <w:szCs w:val="20"/>
    </w:rPr>
  </w:style>
  <w:style w:type="character" w:customStyle="1" w:styleId="Overskrift3Tegn">
    <w:name w:val="Overskrift 3 Tegn"/>
    <w:basedOn w:val="Standardskrifttypeiafsnit"/>
    <w:link w:val="Overskrift3"/>
    <w:uiPriority w:val="9"/>
    <w:rsid w:val="00216353"/>
    <w:rPr>
      <w:rFonts w:ascii="Arial" w:eastAsiaTheme="majorEastAsia" w:hAnsi="Arial" w:cstheme="majorBidi"/>
      <w:b/>
      <w:color w:val="44546A" w:themeColor="text2"/>
      <w:sz w:val="20"/>
      <w:szCs w:val="24"/>
    </w:rPr>
  </w:style>
  <w:style w:type="table" w:customStyle="1" w:styleId="TableNormal">
    <w:name w:val="Table Normal"/>
    <w:uiPriority w:val="2"/>
    <w:semiHidden/>
    <w:unhideWhenUsed/>
    <w:qFormat/>
    <w:rsid w:val="00216353"/>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353"/>
    <w:pPr>
      <w:widowControl w:val="0"/>
      <w:autoSpaceDE w:val="0"/>
      <w:autoSpaceDN w:val="0"/>
      <w:spacing w:after="0" w:line="240" w:lineRule="auto"/>
      <w:ind w:left="107"/>
    </w:pPr>
    <w:rPr>
      <w:rFonts w:eastAsia="Arial" w:cs="Arial"/>
      <w:sz w:val="22"/>
      <w:szCs w:val="22"/>
      <w:lang w:val="en-US"/>
    </w:rPr>
  </w:style>
  <w:style w:type="table" w:customStyle="1" w:styleId="TableNormal7">
    <w:name w:val="Table Normal7"/>
    <w:uiPriority w:val="2"/>
    <w:semiHidden/>
    <w:unhideWhenUsed/>
    <w:qFormat/>
    <w:rsid w:val="002163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Overskrift4Tegn">
    <w:name w:val="Overskrift 4 Tegn"/>
    <w:basedOn w:val="Standardskrifttypeiafsnit"/>
    <w:link w:val="Overskrift4"/>
    <w:uiPriority w:val="9"/>
    <w:rsid w:val="00E24EA9"/>
    <w:rPr>
      <w:rFonts w:asciiTheme="majorHAnsi" w:eastAsiaTheme="majorEastAsia" w:hAnsiTheme="majorHAnsi" w:cstheme="majorBidi"/>
      <w:b/>
      <w:bCs/>
      <w:i/>
      <w:iCs/>
      <w:color w:val="5B9BD5" w:themeColor="accent1"/>
      <w:sz w:val="19"/>
      <w:szCs w:val="20"/>
    </w:rPr>
  </w:style>
  <w:style w:type="paragraph" w:styleId="Sidehoved">
    <w:name w:val="header"/>
    <w:basedOn w:val="Normal"/>
    <w:link w:val="SidehovedTegn"/>
    <w:uiPriority w:val="99"/>
    <w:unhideWhenUsed/>
    <w:rsid w:val="00100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0116"/>
    <w:rPr>
      <w:rFonts w:ascii="Arial" w:hAnsi="Arial" w:cs="Times New Roman"/>
      <w:sz w:val="19"/>
      <w:szCs w:val="20"/>
    </w:rPr>
  </w:style>
  <w:style w:type="paragraph" w:styleId="Sidefod">
    <w:name w:val="footer"/>
    <w:basedOn w:val="Normal"/>
    <w:link w:val="SidefodTegn"/>
    <w:uiPriority w:val="99"/>
    <w:unhideWhenUsed/>
    <w:rsid w:val="00100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0116"/>
    <w:rPr>
      <w:rFonts w:ascii="Arial" w:hAnsi="Arial" w:cs="Times New Roman"/>
      <w:sz w:val="19"/>
      <w:szCs w:val="20"/>
    </w:rPr>
  </w:style>
  <w:style w:type="paragraph" w:styleId="Markeringsbobletekst">
    <w:name w:val="Balloon Text"/>
    <w:basedOn w:val="Normal"/>
    <w:link w:val="MarkeringsbobletekstTegn"/>
    <w:uiPriority w:val="99"/>
    <w:semiHidden/>
    <w:unhideWhenUsed/>
    <w:rsid w:val="00100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0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9B00-5E28-4B8C-81F1-7D73E439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875</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Due</dc:creator>
  <cp:lastModifiedBy>Viggo Mellerup</cp:lastModifiedBy>
  <cp:revision>10</cp:revision>
  <dcterms:created xsi:type="dcterms:W3CDTF">2021-03-31T09:31:00Z</dcterms:created>
  <dcterms:modified xsi:type="dcterms:W3CDTF">2021-03-31T10:10:00Z</dcterms:modified>
</cp:coreProperties>
</file>